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E43" w:rsidRPr="00111E43" w:rsidRDefault="00111E43" w:rsidP="00111E4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111E43">
        <w:rPr>
          <w:rFonts w:ascii="Arial" w:eastAsia="Times New Roman" w:hAnsi="Arial" w:cs="Arial"/>
          <w:b/>
          <w:bCs/>
          <w:color w:val="000000"/>
          <w:sz w:val="28"/>
          <w:szCs w:val="28"/>
        </w:rPr>
        <w:t>C</w:t>
      </w:r>
      <w:r w:rsidR="008F0E39">
        <w:rPr>
          <w:rFonts w:ascii="Arial" w:eastAsia="Times New Roman" w:hAnsi="Arial" w:cs="Arial"/>
          <w:b/>
          <w:bCs/>
          <w:color w:val="000000"/>
          <w:sz w:val="28"/>
          <w:szCs w:val="28"/>
        </w:rPr>
        <w:t>hapter</w:t>
      </w:r>
      <w:r w:rsidRPr="00111E4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Advocacy Committee Efforts DRAFT</w:t>
      </w:r>
    </w:p>
    <w:p w:rsidR="00111E43" w:rsidRPr="00111E43" w:rsidRDefault="008F0E39" w:rsidP="00111E43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Chapters</w:t>
      </w:r>
      <w:r w:rsidR="00111E43" w:rsidRPr="00111E43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="00111E43" w:rsidRPr="00111E43">
        <w:rPr>
          <w:rFonts w:ascii="Arial" w:eastAsia="Times New Roman" w:hAnsi="Arial" w:cs="Arial"/>
          <w:color w:val="000000"/>
        </w:rPr>
        <w:t>ha</w:t>
      </w:r>
      <w:r>
        <w:rPr>
          <w:rFonts w:ascii="Arial" w:eastAsia="Times New Roman" w:hAnsi="Arial" w:cs="Arial"/>
          <w:color w:val="000000"/>
        </w:rPr>
        <w:t>ve</w:t>
      </w:r>
      <w:r w:rsidR="00111E43" w:rsidRPr="00111E43">
        <w:rPr>
          <w:rFonts w:ascii="Arial" w:eastAsia="Times New Roman" w:hAnsi="Arial" w:cs="Arial"/>
          <w:color w:val="000000"/>
        </w:rPr>
        <w:t xml:space="preserve"> the opportunity to</w:t>
      </w:r>
      <w:proofErr w:type="gramEnd"/>
      <w:r w:rsidR="00111E43" w:rsidRPr="00111E43">
        <w:rPr>
          <w:rFonts w:ascii="Arial" w:eastAsia="Times New Roman" w:hAnsi="Arial" w:cs="Arial"/>
          <w:color w:val="000000"/>
        </w:rPr>
        <w:t xml:space="preserve"> coordinate policy efforts </w:t>
      </w:r>
      <w:r>
        <w:rPr>
          <w:rFonts w:ascii="Arial" w:eastAsia="Times New Roman" w:hAnsi="Arial" w:cs="Arial"/>
          <w:color w:val="000000"/>
        </w:rPr>
        <w:t xml:space="preserve">in collaboration with their council and TU staff </w:t>
      </w:r>
      <w:r w:rsidR="00111E43" w:rsidRPr="00111E43">
        <w:rPr>
          <w:rFonts w:ascii="Arial" w:eastAsia="Times New Roman" w:hAnsi="Arial" w:cs="Arial"/>
          <w:color w:val="000000"/>
        </w:rPr>
        <w:t>through a variety of models.  Many c</w:t>
      </w:r>
      <w:r>
        <w:rPr>
          <w:rFonts w:ascii="Arial" w:eastAsia="Times New Roman" w:hAnsi="Arial" w:cs="Arial"/>
          <w:color w:val="000000"/>
        </w:rPr>
        <w:t>hapters</w:t>
      </w:r>
      <w:r w:rsidR="00111E43" w:rsidRPr="00111E43">
        <w:rPr>
          <w:rFonts w:ascii="Arial" w:eastAsia="Times New Roman" w:hAnsi="Arial" w:cs="Arial"/>
          <w:color w:val="000000"/>
        </w:rPr>
        <w:t xml:space="preserve"> choose to organize a committee of individual TU members from across their </w:t>
      </w:r>
      <w:r>
        <w:rPr>
          <w:rFonts w:ascii="Arial" w:eastAsia="Times New Roman" w:hAnsi="Arial" w:cs="Arial"/>
          <w:color w:val="000000"/>
        </w:rPr>
        <w:t>chapter geography</w:t>
      </w:r>
      <w:r w:rsidR="00111E43" w:rsidRPr="00111E43">
        <w:rPr>
          <w:rFonts w:ascii="Arial" w:eastAsia="Times New Roman" w:hAnsi="Arial" w:cs="Arial"/>
          <w:color w:val="000000"/>
        </w:rPr>
        <w:t xml:space="preserve"> to move policy efforts forward</w:t>
      </w:r>
      <w:r>
        <w:rPr>
          <w:rFonts w:ascii="Arial" w:eastAsia="Times New Roman" w:hAnsi="Arial" w:cs="Arial"/>
          <w:color w:val="000000"/>
        </w:rPr>
        <w:t xml:space="preserve"> with guidance and support from their council and local or regional TU staff</w:t>
      </w:r>
      <w:r w:rsidR="00111E43" w:rsidRPr="00111E43">
        <w:rPr>
          <w:rFonts w:ascii="Arial" w:eastAsia="Times New Roman" w:hAnsi="Arial" w:cs="Arial"/>
          <w:color w:val="000000"/>
        </w:rPr>
        <w:t xml:space="preserve">.  Below is an example of activities a committee might engage in to facilitate effective advocacy efforts.  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b/>
          <w:bCs/>
          <w:color w:val="000000"/>
        </w:rPr>
        <w:t>January (In-Session)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color w:val="000000"/>
        </w:rPr>
        <w:t>Weekly legislative status calls with committee members</w:t>
      </w:r>
      <w:r w:rsidR="008F0E39">
        <w:rPr>
          <w:rFonts w:ascii="Arial" w:eastAsia="Times New Roman" w:hAnsi="Arial" w:cs="Arial"/>
          <w:color w:val="000000"/>
        </w:rPr>
        <w:t>, council advocacy committee representative</w:t>
      </w:r>
      <w:r w:rsidRPr="00111E43">
        <w:rPr>
          <w:rFonts w:ascii="Arial" w:eastAsia="Times New Roman" w:hAnsi="Arial" w:cs="Arial"/>
          <w:color w:val="000000"/>
        </w:rPr>
        <w:t xml:space="preserve"> &amp; TU staff</w:t>
      </w:r>
    </w:p>
    <w:p w:rsidR="00111E43" w:rsidRDefault="00111E43" w:rsidP="00111E4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11E43">
        <w:rPr>
          <w:rFonts w:ascii="Arial" w:eastAsia="Times New Roman" w:hAnsi="Arial" w:cs="Arial"/>
          <w:color w:val="000000"/>
        </w:rPr>
        <w:t>Organize testimony volunteers (provide pre-meeting coaching with talking points)</w:t>
      </w:r>
    </w:p>
    <w:p w:rsidR="00870EA2" w:rsidRPr="00111E43" w:rsidRDefault="00870EA2" w:rsidP="00111E43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Draft newsletter updates for submission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b/>
          <w:bCs/>
          <w:color w:val="000000"/>
        </w:rPr>
        <w:t>February (In-Session)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color w:val="000000"/>
        </w:rPr>
        <w:t>Weekly legislative status calls with committee members</w:t>
      </w:r>
      <w:r w:rsidR="008F0E39">
        <w:rPr>
          <w:rFonts w:ascii="Arial" w:eastAsia="Times New Roman" w:hAnsi="Arial" w:cs="Arial"/>
          <w:color w:val="000000"/>
        </w:rPr>
        <w:t>, council advocacy committee representative</w:t>
      </w:r>
      <w:r w:rsidRPr="00111E43">
        <w:rPr>
          <w:rFonts w:ascii="Arial" w:eastAsia="Times New Roman" w:hAnsi="Arial" w:cs="Arial"/>
          <w:color w:val="000000"/>
        </w:rPr>
        <w:t xml:space="preserve"> &amp; TU staff</w:t>
      </w:r>
    </w:p>
    <w:p w:rsidR="00111E43" w:rsidRDefault="00111E43" w:rsidP="00111E4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11E43">
        <w:rPr>
          <w:rFonts w:ascii="Arial" w:eastAsia="Times New Roman" w:hAnsi="Arial" w:cs="Arial"/>
          <w:color w:val="000000"/>
        </w:rPr>
        <w:t>Organize testimony volunteers (provide pre-meeting coaching with talking points)</w:t>
      </w:r>
    </w:p>
    <w:p w:rsidR="0043598F" w:rsidRPr="00111E43" w:rsidRDefault="0043598F" w:rsidP="00111E43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Host special event to build awareness and offer action item (e.g. Pint Night for Postcards Against X Pipeline)</w:t>
      </w:r>
      <w:bookmarkStart w:id="0" w:name="_GoBack"/>
      <w:bookmarkEnd w:id="0"/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b/>
          <w:bCs/>
          <w:color w:val="000000"/>
        </w:rPr>
        <w:t>March (In-Session)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color w:val="000000"/>
        </w:rPr>
        <w:t>Weekly legislative status calls with committee members</w:t>
      </w:r>
      <w:r w:rsidR="008F0E39">
        <w:rPr>
          <w:rFonts w:ascii="Arial" w:eastAsia="Times New Roman" w:hAnsi="Arial" w:cs="Arial"/>
          <w:color w:val="000000"/>
        </w:rPr>
        <w:t>, council advocacy committee representative</w:t>
      </w:r>
      <w:r w:rsidRPr="00111E43">
        <w:rPr>
          <w:rFonts w:ascii="Arial" w:eastAsia="Times New Roman" w:hAnsi="Arial" w:cs="Arial"/>
          <w:color w:val="000000"/>
        </w:rPr>
        <w:t xml:space="preserve"> &amp; TU staff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color w:val="000000"/>
        </w:rPr>
        <w:t>Meet with representatives during their recess to share TU priority areas</w:t>
      </w:r>
    </w:p>
    <w:p w:rsidR="00111E43" w:rsidRDefault="00111E43" w:rsidP="00111E4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11E43">
        <w:rPr>
          <w:rFonts w:ascii="Arial" w:eastAsia="Times New Roman" w:hAnsi="Arial" w:cs="Arial"/>
          <w:color w:val="000000"/>
        </w:rPr>
        <w:t>Organize testimony volunteers (provide pre-meeting coaching with talking points)</w:t>
      </w:r>
    </w:p>
    <w:p w:rsidR="00870EA2" w:rsidRPr="00111E43" w:rsidRDefault="00870EA2" w:rsidP="00870EA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Draft newsletter updates for submission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b/>
          <w:bCs/>
          <w:color w:val="000000"/>
        </w:rPr>
        <w:t>April (In-Session)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color w:val="000000"/>
        </w:rPr>
        <w:t>Weekly legislative status calls with committee members</w:t>
      </w:r>
      <w:r w:rsidR="008F0E39">
        <w:rPr>
          <w:rFonts w:ascii="Arial" w:eastAsia="Times New Roman" w:hAnsi="Arial" w:cs="Arial"/>
          <w:color w:val="000000"/>
        </w:rPr>
        <w:t>, council advocacy committee representative</w:t>
      </w:r>
      <w:r w:rsidRPr="00111E43">
        <w:rPr>
          <w:rFonts w:ascii="Arial" w:eastAsia="Times New Roman" w:hAnsi="Arial" w:cs="Arial"/>
          <w:color w:val="000000"/>
        </w:rPr>
        <w:t xml:space="preserve"> &amp; TU staff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color w:val="000000"/>
        </w:rPr>
        <w:t xml:space="preserve">Start to plan </w:t>
      </w:r>
      <w:r w:rsidR="008F0E39">
        <w:rPr>
          <w:rFonts w:ascii="Arial" w:eastAsia="Times New Roman" w:hAnsi="Arial" w:cs="Arial"/>
          <w:color w:val="000000"/>
        </w:rPr>
        <w:t xml:space="preserve">in-person </w:t>
      </w:r>
      <w:r w:rsidRPr="00111E43">
        <w:rPr>
          <w:rFonts w:ascii="Arial" w:eastAsia="Times New Roman" w:hAnsi="Arial" w:cs="Arial"/>
          <w:color w:val="000000"/>
        </w:rPr>
        <w:t xml:space="preserve">meetings with </w:t>
      </w:r>
      <w:r w:rsidR="008F0E39">
        <w:rPr>
          <w:rFonts w:ascii="Arial" w:eastAsia="Times New Roman" w:hAnsi="Arial" w:cs="Arial"/>
          <w:color w:val="000000"/>
        </w:rPr>
        <w:t>legislators</w:t>
      </w:r>
      <w:r w:rsidRPr="00111E43">
        <w:rPr>
          <w:rFonts w:ascii="Arial" w:eastAsia="Times New Roman" w:hAnsi="Arial" w:cs="Arial"/>
          <w:color w:val="000000"/>
        </w:rPr>
        <w:t xml:space="preserve"> (especially during an election year)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color w:val="000000"/>
        </w:rPr>
        <w:t>Organize testimony volunteers (provide pre-meeting coaching with talking points)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b/>
          <w:bCs/>
          <w:color w:val="000000"/>
        </w:rPr>
        <w:t>May (In-Session)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color w:val="000000"/>
        </w:rPr>
        <w:t>Weekly legislative status calls with committee members</w:t>
      </w:r>
      <w:r w:rsidR="008F0E39">
        <w:rPr>
          <w:rFonts w:ascii="Arial" w:eastAsia="Times New Roman" w:hAnsi="Arial" w:cs="Arial"/>
          <w:color w:val="000000"/>
        </w:rPr>
        <w:t>, council advocacy committee representative</w:t>
      </w:r>
      <w:r w:rsidRPr="00111E43">
        <w:rPr>
          <w:rFonts w:ascii="Arial" w:eastAsia="Times New Roman" w:hAnsi="Arial" w:cs="Arial"/>
          <w:color w:val="000000"/>
        </w:rPr>
        <w:t xml:space="preserve"> &amp; TU staff</w:t>
      </w:r>
    </w:p>
    <w:p w:rsidR="00111E43" w:rsidRDefault="00111E43" w:rsidP="00111E4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11E43">
        <w:rPr>
          <w:rFonts w:ascii="Arial" w:eastAsia="Times New Roman" w:hAnsi="Arial" w:cs="Arial"/>
          <w:color w:val="000000"/>
        </w:rPr>
        <w:t>Organize testimony volunteers (provide pre-meeting coaching with talking points)</w:t>
      </w:r>
    </w:p>
    <w:p w:rsidR="00870EA2" w:rsidRDefault="00870EA2" w:rsidP="00870EA2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Draft newsletter updates for submission</w:t>
      </w:r>
    </w:p>
    <w:p w:rsidR="002B34A6" w:rsidRPr="00111E43" w:rsidRDefault="008F0E39" w:rsidP="002B34A6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Attend </w:t>
      </w:r>
      <w:r w:rsidR="002B34A6">
        <w:rPr>
          <w:rFonts w:ascii="Arial" w:eastAsia="Times New Roman" w:hAnsi="Arial" w:cs="Arial"/>
          <w:color w:val="000000"/>
        </w:rPr>
        <w:t xml:space="preserve">a </w:t>
      </w:r>
      <w:r>
        <w:rPr>
          <w:rFonts w:ascii="Arial" w:eastAsia="Times New Roman" w:hAnsi="Arial" w:cs="Arial"/>
          <w:color w:val="000000"/>
        </w:rPr>
        <w:t>council advocacy training/</w:t>
      </w:r>
      <w:r w:rsidR="002B34A6">
        <w:rPr>
          <w:rFonts w:ascii="Arial" w:eastAsia="Times New Roman" w:hAnsi="Arial" w:cs="Arial"/>
          <w:color w:val="000000"/>
        </w:rPr>
        <w:t xml:space="preserve">meeting </w:t>
      </w:r>
      <w:r w:rsidR="00CE068C">
        <w:rPr>
          <w:rFonts w:ascii="Arial" w:eastAsia="Times New Roman" w:hAnsi="Arial" w:cs="Arial"/>
          <w:color w:val="000000"/>
        </w:rPr>
        <w:t>(bring information back to committee)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b/>
          <w:bCs/>
          <w:color w:val="000000"/>
        </w:rPr>
        <w:t>June (In-Session)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color w:val="000000"/>
        </w:rPr>
        <w:t>Weekly legislative status calls with committee members</w:t>
      </w:r>
      <w:r w:rsidR="00CE068C">
        <w:rPr>
          <w:rFonts w:ascii="Arial" w:eastAsia="Times New Roman" w:hAnsi="Arial" w:cs="Arial"/>
          <w:color w:val="000000"/>
        </w:rPr>
        <w:t>, council advocacy committee representative</w:t>
      </w:r>
      <w:r w:rsidRPr="00111E43">
        <w:rPr>
          <w:rFonts w:ascii="Arial" w:eastAsia="Times New Roman" w:hAnsi="Arial" w:cs="Arial"/>
          <w:color w:val="000000"/>
        </w:rPr>
        <w:t xml:space="preserve"> &amp; TU staff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color w:val="000000"/>
        </w:rPr>
        <w:t>Committee debrief of the closing legislative session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color w:val="000000"/>
        </w:rPr>
        <w:t>Meet with TU staff to discuss upcoming session priorities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color w:val="000000"/>
        </w:rPr>
        <w:t>Communicate session outcomes to members</w:t>
      </w:r>
    </w:p>
    <w:p w:rsidR="00111E43" w:rsidRDefault="00111E43" w:rsidP="00111E4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11E43">
        <w:rPr>
          <w:rFonts w:ascii="Arial" w:eastAsia="Times New Roman" w:hAnsi="Arial" w:cs="Arial"/>
          <w:color w:val="000000"/>
        </w:rPr>
        <w:t>Organize testimony volunteers (provide pre-meeting coaching with talking points)</w:t>
      </w:r>
    </w:p>
    <w:p w:rsidR="00CE068C" w:rsidRPr="00111E43" w:rsidRDefault="00CE068C" w:rsidP="00111E43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Identify upcoming commission and advisory group positions and candidates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b/>
          <w:bCs/>
          <w:color w:val="000000"/>
        </w:rPr>
        <w:t>July</w:t>
      </w:r>
    </w:p>
    <w:p w:rsidR="002B34A6" w:rsidRPr="00111E43" w:rsidRDefault="00CE068C" w:rsidP="002B34A6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Attend a council advocacy committee training/</w:t>
      </w:r>
      <w:r w:rsidR="002B34A6">
        <w:rPr>
          <w:rFonts w:ascii="Arial" w:eastAsia="Times New Roman" w:hAnsi="Arial" w:cs="Arial"/>
          <w:color w:val="000000"/>
        </w:rPr>
        <w:t xml:space="preserve">meeting </w:t>
      </w:r>
    </w:p>
    <w:p w:rsidR="00CE068C" w:rsidRDefault="00CE068C" w:rsidP="00111E43">
      <w:pPr>
        <w:spacing w:after="0" w:line="240" w:lineRule="auto"/>
        <w:rPr>
          <w:rFonts w:ascii="Arial" w:eastAsia="Times New Roman" w:hAnsi="Arial" w:cs="Arial"/>
        </w:rPr>
      </w:pP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b/>
          <w:bCs/>
          <w:color w:val="000000"/>
        </w:rPr>
        <w:t>August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color w:val="000000"/>
        </w:rPr>
        <w:t>Meet with representatives &amp; their staff during their recess to share TU priority areas</w:t>
      </w:r>
    </w:p>
    <w:p w:rsidR="00111E43" w:rsidRDefault="00CE068C" w:rsidP="00111E43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Invite council advocacy committee to </w:t>
      </w:r>
      <w:r w:rsidR="00111E43" w:rsidRPr="00111E43">
        <w:rPr>
          <w:rFonts w:ascii="Arial" w:eastAsia="Times New Roman" w:hAnsi="Arial" w:cs="Arial"/>
          <w:color w:val="000000"/>
        </w:rPr>
        <w:t xml:space="preserve">upcoming chapter meetings to introduce committee, learn about local policy issues and build interest in upcoming priority issues in the legislature 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b/>
          <w:bCs/>
          <w:color w:val="000000"/>
        </w:rPr>
        <w:t>September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color w:val="000000"/>
        </w:rPr>
        <w:t xml:space="preserve">Meet with </w:t>
      </w:r>
      <w:r w:rsidR="00CE068C">
        <w:rPr>
          <w:rFonts w:ascii="Arial" w:eastAsia="Times New Roman" w:hAnsi="Arial" w:cs="Arial"/>
          <w:color w:val="000000"/>
        </w:rPr>
        <w:t xml:space="preserve">council and </w:t>
      </w:r>
      <w:r w:rsidRPr="00111E43">
        <w:rPr>
          <w:rFonts w:ascii="Arial" w:eastAsia="Times New Roman" w:hAnsi="Arial" w:cs="Arial"/>
          <w:color w:val="000000"/>
        </w:rPr>
        <w:t>TU staff to discuss upcoming session priorities</w:t>
      </w:r>
    </w:p>
    <w:p w:rsidR="00CE068C" w:rsidRDefault="00CE068C" w:rsidP="00CE068C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Plan an upcoming advocacy tactic (e.g. special event, LTE’s, postcard writing campaign)</w:t>
      </w:r>
    </w:p>
    <w:p w:rsidR="00CE068C" w:rsidRDefault="00CE068C" w:rsidP="00CE068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11E43">
        <w:rPr>
          <w:rFonts w:ascii="Arial" w:eastAsia="Times New Roman" w:hAnsi="Arial" w:cs="Arial"/>
          <w:color w:val="000000"/>
        </w:rPr>
        <w:t>Organize a candidate’s forum</w:t>
      </w:r>
      <w:r>
        <w:rPr>
          <w:rFonts w:ascii="Arial" w:eastAsia="Times New Roman" w:hAnsi="Arial" w:cs="Arial"/>
          <w:color w:val="000000"/>
        </w:rPr>
        <w:t xml:space="preserve"> </w:t>
      </w:r>
      <w:r w:rsidRPr="00111E43">
        <w:rPr>
          <w:rFonts w:ascii="Arial" w:eastAsia="Times New Roman" w:hAnsi="Arial" w:cs="Arial"/>
          <w:color w:val="000000"/>
        </w:rPr>
        <w:t>(election year)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b/>
          <w:bCs/>
          <w:color w:val="000000"/>
        </w:rPr>
        <w:t>October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color w:val="000000"/>
        </w:rPr>
        <w:lastRenderedPageBreak/>
        <w:t>Identify committee priorities and confirm with council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color w:val="000000"/>
        </w:rPr>
        <w:t>Draft list of potential TU member testifiers for priority areas in upcoming session</w:t>
      </w:r>
    </w:p>
    <w:p w:rsidR="00111E43" w:rsidRDefault="00111E43" w:rsidP="00111E4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11E43">
        <w:rPr>
          <w:rFonts w:ascii="Arial" w:eastAsia="Times New Roman" w:hAnsi="Arial" w:cs="Arial"/>
          <w:color w:val="000000"/>
        </w:rPr>
        <w:t>Identify legislative staff that relationship building would strengthen your efforts</w:t>
      </w:r>
    </w:p>
    <w:p w:rsidR="00CE068C" w:rsidRPr="00111E43" w:rsidRDefault="00CE068C" w:rsidP="00111E43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Confer with communications committee about upcoming priority issue(s) outreach plan</w:t>
      </w:r>
    </w:p>
    <w:p w:rsidR="00870EA2" w:rsidRPr="00111E43" w:rsidRDefault="00870EA2" w:rsidP="00870EA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Draft newsletter updates with priorities for submission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b/>
          <w:bCs/>
          <w:color w:val="000000"/>
        </w:rPr>
        <w:t>November</w:t>
      </w:r>
    </w:p>
    <w:p w:rsidR="00111E43" w:rsidRDefault="00111E43" w:rsidP="00111E4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11E43">
        <w:rPr>
          <w:rFonts w:ascii="Arial" w:eastAsia="Times New Roman" w:hAnsi="Arial" w:cs="Arial"/>
          <w:color w:val="000000"/>
        </w:rPr>
        <w:t>Offer training opportunity for members who will likely provide testimony for upcoming session</w:t>
      </w:r>
    </w:p>
    <w:p w:rsidR="002B34A6" w:rsidRDefault="00CE068C" w:rsidP="00111E43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Attend </w:t>
      </w:r>
      <w:r w:rsidR="002B34A6">
        <w:rPr>
          <w:rFonts w:ascii="Arial" w:eastAsia="Times New Roman" w:hAnsi="Arial" w:cs="Arial"/>
          <w:color w:val="000000"/>
        </w:rPr>
        <w:t>a</w:t>
      </w:r>
      <w:r>
        <w:rPr>
          <w:rFonts w:ascii="Arial" w:eastAsia="Times New Roman" w:hAnsi="Arial" w:cs="Arial"/>
          <w:color w:val="000000"/>
        </w:rPr>
        <w:t xml:space="preserve"> council advocacy committee</w:t>
      </w:r>
      <w:r w:rsidR="002B34A6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training/</w:t>
      </w:r>
      <w:r w:rsidR="002B34A6">
        <w:rPr>
          <w:rFonts w:ascii="Arial" w:eastAsia="Times New Roman" w:hAnsi="Arial" w:cs="Arial"/>
          <w:color w:val="000000"/>
        </w:rPr>
        <w:t xml:space="preserve">meeting </w:t>
      </w:r>
    </w:p>
    <w:p w:rsidR="00CE068C" w:rsidRPr="00111E43" w:rsidRDefault="00CE068C" w:rsidP="00111E43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Implement priority issue outreach plan (i.e. LTEs, blogs, turn blogs to video using Lumen5, social media, draft email action alerts)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b/>
          <w:bCs/>
          <w:color w:val="000000"/>
        </w:rPr>
        <w:t>December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color w:val="000000"/>
        </w:rPr>
        <w:t>Meet with TU members to update them on upcoming legislative priorities and share how they can help</w:t>
      </w:r>
    </w:p>
    <w:p w:rsidR="0011456B" w:rsidRDefault="0011456B"/>
    <w:sectPr w:rsidR="0011456B" w:rsidSect="00111E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56B"/>
    <w:rsid w:val="00111E43"/>
    <w:rsid w:val="0011456B"/>
    <w:rsid w:val="002B34A6"/>
    <w:rsid w:val="0043598F"/>
    <w:rsid w:val="007D187F"/>
    <w:rsid w:val="00870EA2"/>
    <w:rsid w:val="008F0E39"/>
    <w:rsid w:val="00CE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D7744"/>
  <w15:chartTrackingRefBased/>
  <w15:docId w15:val="{F4C46074-D09D-4393-81B7-D369489E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Beranek</dc:creator>
  <cp:keywords/>
  <dc:description/>
  <cp:lastModifiedBy>Lisa Beranek</cp:lastModifiedBy>
  <cp:revision>3</cp:revision>
  <dcterms:created xsi:type="dcterms:W3CDTF">2019-10-11T17:12:00Z</dcterms:created>
  <dcterms:modified xsi:type="dcterms:W3CDTF">2019-10-11T17:13:00Z</dcterms:modified>
</cp:coreProperties>
</file>