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spacing w:line="15" w:lineRule="atLeast"/>
              <w:jc w:val="cente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"/var/folders/hs/9g101ck56l58xz3crwnfbt1w0000gn/T/com.microsoft.Word/WebArchiveCopyPasteTempFiles/NYbanner.jpg?cb=467853"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5943600" cy="1414145"/>
                  <wp:effectExtent l="0" t="0" r="0" b="0"/>
                  <wp:docPr id="33" name="Picture 33" descr="/var/folders/hs/9g101ck56l58xz3crwnfbt1w0000gn/T/com.microsoft.Word/WebArchiveCopyPasteTempFiles/NYbanner.jpg?cb=46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s/9g101ck56l58xz3crwnfbt1w0000gn/T/com.microsoft.Word/WebArchiveCopyPasteTempFiles/NYbanner.jpg?cb=4678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14145"/>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r w:rsidR="008315A0" w:rsidRPr="008315A0" w:rsidTr="008315A0">
        <w:tc>
          <w:tcPr>
            <w:tcW w:w="0" w:type="auto"/>
            <w:vAlign w:val="center"/>
            <w:hideMark/>
          </w:tcPr>
          <w:p w:rsidR="008315A0" w:rsidRPr="008315A0" w:rsidRDefault="008315A0" w:rsidP="008315A0">
            <w:pPr>
              <w:spacing w:line="15" w:lineRule="atLeast"/>
              <w:jc w:val="cente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32" name="Picture 3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75" w:lineRule="atLeast"/>
              <w:jc w:val="center"/>
              <w:outlineLvl w:val="1"/>
              <w:rPr>
                <w:rFonts w:ascii="Arial" w:eastAsia="Times New Roman" w:hAnsi="Arial" w:cs="Arial"/>
                <w:b/>
                <w:bCs/>
                <w:color w:val="515151"/>
                <w:sz w:val="45"/>
                <w:szCs w:val="45"/>
              </w:rPr>
            </w:pPr>
            <w:r w:rsidRPr="008315A0">
              <w:rPr>
                <w:rFonts w:ascii="Arial" w:eastAsia="Times New Roman" w:hAnsi="Arial" w:cs="Arial"/>
                <w:b/>
                <w:bCs/>
                <w:color w:val="515151"/>
                <w:sz w:val="45"/>
                <w:szCs w:val="45"/>
              </w:rPr>
              <w:t>New York Newsletter 2020</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Trout Unlimited had a productive year in New York in 2019. So productive, in fact, that three new staff were added to the Northeast Habitat Program to expand TU's conservation efforts in New York.</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hyperlink r:id="rId6" w:tgtFrame="_blank" w:history="1">
              <w:r w:rsidRPr="008315A0">
                <w:rPr>
                  <w:rFonts w:ascii="Arial" w:eastAsia="Times New Roman" w:hAnsi="Arial" w:cs="Arial"/>
                  <w:color w:val="5A8789"/>
                  <w:sz w:val="21"/>
                  <w:szCs w:val="21"/>
                  <w:u w:val="single"/>
                </w:rPr>
                <w:t>Jo-Anne Humphreys</w:t>
              </w:r>
            </w:hyperlink>
            <w:r w:rsidRPr="008315A0">
              <w:rPr>
                <w:rFonts w:ascii="Arial" w:eastAsia="Times New Roman" w:hAnsi="Arial" w:cs="Arial"/>
                <w:color w:val="515151"/>
                <w:sz w:val="21"/>
                <w:szCs w:val="21"/>
              </w:rPr>
              <w:t> is TU’s stream restoration specialist. </w:t>
            </w:r>
            <w:hyperlink r:id="rId7" w:tgtFrame="_blank" w:history="1">
              <w:r w:rsidRPr="008315A0">
                <w:rPr>
                  <w:rFonts w:ascii="Arial" w:eastAsia="Times New Roman" w:hAnsi="Arial" w:cs="Arial"/>
                  <w:color w:val="5A8789"/>
                  <w:sz w:val="21"/>
                  <w:szCs w:val="21"/>
                  <w:u w:val="single"/>
                </w:rPr>
                <w:t>Jacob Fetterman</w:t>
              </w:r>
            </w:hyperlink>
            <w:r w:rsidRPr="008315A0">
              <w:rPr>
                <w:rFonts w:ascii="Arial" w:eastAsia="Times New Roman" w:hAnsi="Arial" w:cs="Arial"/>
                <w:color w:val="515151"/>
                <w:sz w:val="21"/>
                <w:szCs w:val="21"/>
              </w:rPr>
              <w:t xml:space="preserve"> is the new Project Coordinator for the </w:t>
            </w:r>
            <w:proofErr w:type="spellStart"/>
            <w:r w:rsidRPr="008315A0">
              <w:rPr>
                <w:rFonts w:ascii="Arial" w:eastAsia="Times New Roman" w:hAnsi="Arial" w:cs="Arial"/>
                <w:color w:val="515151"/>
                <w:sz w:val="21"/>
                <w:szCs w:val="21"/>
              </w:rPr>
              <w:t>Battenkill</w:t>
            </w:r>
            <w:proofErr w:type="spellEnd"/>
            <w:r w:rsidRPr="008315A0">
              <w:rPr>
                <w:rFonts w:ascii="Arial" w:eastAsia="Times New Roman" w:hAnsi="Arial" w:cs="Arial"/>
                <w:color w:val="515151"/>
                <w:sz w:val="21"/>
                <w:szCs w:val="21"/>
              </w:rPr>
              <w:t xml:space="preserve"> Home Rivers Initiative, and </w:t>
            </w:r>
            <w:hyperlink r:id="rId8" w:tgtFrame="_blank" w:history="1">
              <w:r w:rsidRPr="008315A0">
                <w:rPr>
                  <w:rFonts w:ascii="Arial" w:eastAsia="Times New Roman" w:hAnsi="Arial" w:cs="Arial"/>
                  <w:color w:val="5A8789"/>
                  <w:sz w:val="21"/>
                  <w:szCs w:val="21"/>
                  <w:u w:val="single"/>
                </w:rPr>
                <w:t>Caroline Shafer</w:t>
              </w:r>
            </w:hyperlink>
            <w:r w:rsidRPr="008315A0">
              <w:rPr>
                <w:rFonts w:ascii="Arial" w:eastAsia="Times New Roman" w:hAnsi="Arial" w:cs="Arial"/>
                <w:color w:val="515151"/>
                <w:sz w:val="21"/>
                <w:szCs w:val="21"/>
              </w:rPr>
              <w:t> is the New York Field Technician based in Stamford, N.Y.</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hyperlink r:id="rId9" w:tgtFrame="_blank" w:history="1">
              <w:r w:rsidRPr="008315A0">
                <w:rPr>
                  <w:rFonts w:ascii="Arial" w:eastAsia="Times New Roman" w:hAnsi="Arial" w:cs="Arial"/>
                  <w:color w:val="5A8789"/>
                  <w:sz w:val="21"/>
                  <w:szCs w:val="21"/>
                  <w:u w:val="single"/>
                </w:rPr>
                <w:t>Tracy Brown</w:t>
              </w:r>
            </w:hyperlink>
            <w:r w:rsidRPr="008315A0">
              <w:rPr>
                <w:rFonts w:ascii="Arial" w:eastAsia="Times New Roman" w:hAnsi="Arial" w:cs="Arial"/>
                <w:color w:val="515151"/>
                <w:sz w:val="21"/>
                <w:szCs w:val="21"/>
              </w:rPr>
              <w:t>, the restoration manager for New York and Connecticut, leads the New York-based crew.</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Director of Veterans Service Partnership, </w:t>
            </w:r>
            <w:hyperlink r:id="rId10" w:tgtFrame="_blank" w:history="1">
              <w:r w:rsidRPr="008315A0">
                <w:rPr>
                  <w:rFonts w:ascii="Arial" w:eastAsia="Times New Roman" w:hAnsi="Arial" w:cs="Arial"/>
                  <w:color w:val="5A8789"/>
                  <w:sz w:val="21"/>
                  <w:szCs w:val="21"/>
                  <w:u w:val="single"/>
                </w:rPr>
                <w:t xml:space="preserve">Mike </w:t>
              </w:r>
              <w:proofErr w:type="spellStart"/>
              <w:r w:rsidRPr="008315A0">
                <w:rPr>
                  <w:rFonts w:ascii="Arial" w:eastAsia="Times New Roman" w:hAnsi="Arial" w:cs="Arial"/>
                  <w:color w:val="5A8789"/>
                  <w:sz w:val="21"/>
                  <w:szCs w:val="21"/>
                  <w:u w:val="single"/>
                </w:rPr>
                <w:t>Banaszewski</w:t>
              </w:r>
              <w:proofErr w:type="spellEnd"/>
            </w:hyperlink>
            <w:r w:rsidRPr="008315A0">
              <w:rPr>
                <w:rFonts w:ascii="Arial" w:eastAsia="Times New Roman" w:hAnsi="Arial" w:cs="Arial"/>
                <w:color w:val="515151"/>
                <w:sz w:val="21"/>
                <w:szCs w:val="21"/>
              </w:rPr>
              <w:t>, moved back to New York state, where he will be directing the national </w:t>
            </w:r>
            <w:hyperlink r:id="rId11" w:tgtFrame="_blank" w:history="1">
              <w:r w:rsidRPr="008315A0">
                <w:rPr>
                  <w:rFonts w:ascii="Arial" w:eastAsia="Times New Roman" w:hAnsi="Arial" w:cs="Arial"/>
                  <w:color w:val="5A8789"/>
                  <w:sz w:val="21"/>
                  <w:szCs w:val="21"/>
                  <w:u w:val="single"/>
                </w:rPr>
                <w:t>VSP program</w:t>
              </w:r>
            </w:hyperlink>
            <w:r w:rsidRPr="008315A0">
              <w:rPr>
                <w:rFonts w:ascii="Arial" w:eastAsia="Times New Roman" w:hAnsi="Arial" w:cs="Arial"/>
                <w:color w:val="515151"/>
                <w:sz w:val="21"/>
                <w:szCs w:val="21"/>
              </w:rPr>
              <w:t>. Mike can answer any questions related to our work with veterans and is looking for ways to engage with local chapters.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hyperlink r:id="rId12" w:tgtFrame="_blank" w:history="1">
              <w:r w:rsidRPr="008315A0">
                <w:rPr>
                  <w:rFonts w:ascii="Arial" w:eastAsia="Times New Roman" w:hAnsi="Arial" w:cs="Arial"/>
                  <w:color w:val="5A8789"/>
                  <w:sz w:val="21"/>
                  <w:szCs w:val="21"/>
                  <w:u w:val="single"/>
                </w:rPr>
                <w:t>Jen Orr-Greene</w:t>
              </w:r>
            </w:hyperlink>
            <w:r w:rsidRPr="008315A0">
              <w:rPr>
                <w:rFonts w:ascii="Arial" w:eastAsia="Times New Roman" w:hAnsi="Arial" w:cs="Arial"/>
                <w:color w:val="515151"/>
                <w:sz w:val="21"/>
                <w:szCs w:val="21"/>
              </w:rPr>
              <w:t> joined TU in January and will take over Dave Kinney’s role as the Mid-Atlantic Policy Director.</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In addition to TU National staff, the New York Council Conservation Committee was developed to help expand and support TU Chapter conservation efforts across the state. The committee consists of Evan Renwick (chair, Lake Champlain), John </w:t>
            </w:r>
            <w:proofErr w:type="spellStart"/>
            <w:r w:rsidRPr="008315A0">
              <w:rPr>
                <w:rFonts w:ascii="Arial" w:eastAsia="Times New Roman" w:hAnsi="Arial" w:cs="Arial"/>
                <w:color w:val="515151"/>
                <w:sz w:val="21"/>
                <w:szCs w:val="21"/>
              </w:rPr>
              <w:t>Braico</w:t>
            </w:r>
            <w:proofErr w:type="spellEnd"/>
            <w:r w:rsidRPr="008315A0">
              <w:rPr>
                <w:rFonts w:ascii="Arial" w:eastAsia="Times New Roman" w:hAnsi="Arial" w:cs="Arial"/>
                <w:color w:val="515151"/>
                <w:sz w:val="21"/>
                <w:szCs w:val="21"/>
              </w:rPr>
              <w:t xml:space="preserve"> (Adirondack), Reuben </w:t>
            </w:r>
            <w:proofErr w:type="spellStart"/>
            <w:r w:rsidRPr="008315A0">
              <w:rPr>
                <w:rFonts w:ascii="Arial" w:eastAsia="Times New Roman" w:hAnsi="Arial" w:cs="Arial"/>
                <w:color w:val="515151"/>
                <w:sz w:val="21"/>
                <w:szCs w:val="21"/>
              </w:rPr>
              <w:t>Zaramian</w:t>
            </w:r>
            <w:proofErr w:type="spellEnd"/>
            <w:r w:rsidRPr="008315A0">
              <w:rPr>
                <w:rFonts w:ascii="Arial" w:eastAsia="Times New Roman" w:hAnsi="Arial" w:cs="Arial"/>
                <w:color w:val="515151"/>
                <w:sz w:val="21"/>
                <w:szCs w:val="21"/>
              </w:rPr>
              <w:t xml:space="preserve"> (New York City), Roy Lamberton (Clearwater) and Daniel Hess (Seth Green). The committee’s main goal is to help chapters implement conservation projects on the ground. Contact </w:t>
            </w:r>
            <w:hyperlink r:id="rId13" w:tgtFrame="_blank" w:history="1">
              <w:r w:rsidRPr="008315A0">
                <w:rPr>
                  <w:rFonts w:ascii="Arial" w:eastAsia="Times New Roman" w:hAnsi="Arial" w:cs="Arial"/>
                  <w:color w:val="5A8789"/>
                  <w:sz w:val="21"/>
                  <w:szCs w:val="21"/>
                  <w:u w:val="single"/>
                </w:rPr>
                <w:t>Evan Renwick</w:t>
              </w:r>
            </w:hyperlink>
            <w:r w:rsidRPr="008315A0">
              <w:rPr>
                <w:rFonts w:ascii="Arial" w:eastAsia="Times New Roman" w:hAnsi="Arial" w:cs="Arial"/>
                <w:color w:val="515151"/>
                <w:sz w:val="21"/>
                <w:szCs w:val="21"/>
              </w:rPr>
              <w:t> for ways to involve your chapter.</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i/>
                <w:iCs/>
                <w:color w:val="515151"/>
                <w:sz w:val="21"/>
                <w:szCs w:val="21"/>
              </w:rPr>
              <w:t>For all New York Council related questions, Larry Charette is TU’s New York Council chair and can be reached at </w:t>
            </w:r>
            <w:hyperlink r:id="rId14" w:tgtFrame="_blank" w:history="1">
              <w:r w:rsidRPr="008315A0">
                <w:rPr>
                  <w:rFonts w:ascii="Arial" w:eastAsia="Times New Roman" w:hAnsi="Arial" w:cs="Arial"/>
                  <w:b/>
                  <w:bCs/>
                  <w:i/>
                  <w:iCs/>
                  <w:color w:val="5A8789"/>
                  <w:sz w:val="21"/>
                  <w:szCs w:val="21"/>
                  <w:u w:val="single"/>
                </w:rPr>
                <w:t>lawrence.charette@gmail.com</w:t>
              </w:r>
            </w:hyperlink>
            <w:r w:rsidRPr="008315A0">
              <w:rPr>
                <w:rFonts w:ascii="Arial" w:eastAsia="Times New Roman" w:hAnsi="Arial" w:cs="Arial"/>
                <w:b/>
                <w:bCs/>
                <w:i/>
                <w:iCs/>
                <w:color w:val="515151"/>
                <w:sz w:val="21"/>
                <w:szCs w:val="21"/>
              </w:rPr>
              <w:t>.</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31" name="Picture 3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9" name="Picture 29"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lastRenderedPageBreak/>
              <w:t>RECONNECTION</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8" name="Picture 28"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0"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16"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41" name="Picture 41" descr="Frog hollow">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g hollow">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0" w:type="dxa"/>
                    <w:left w:w="75" w:type="dxa"/>
                    <w:bottom w:w="75" w:type="dxa"/>
                    <w:right w:w="0" w:type="dxa"/>
                  </w:tcMar>
                  <w:vAlign w:val="center"/>
                  <w:hideMark/>
                </w:tcPr>
                <w:tbl>
                  <w:tblPr>
                    <w:tblpPr w:leftFromText="45" w:rightFromText="45" w:vertAnchor="text" w:tblpXSpec="right" w:tblpYSpec="center"/>
                    <w:tblW w:w="5250" w:type="dxa"/>
                    <w:tblCellMar>
                      <w:left w:w="0" w:type="dxa"/>
                      <w:right w:w="0" w:type="dxa"/>
                    </w:tblCellMar>
                    <w:tblLook w:val="04A0" w:firstRow="1" w:lastRow="0" w:firstColumn="1" w:lastColumn="0" w:noHBand="0" w:noVBand="1"/>
                  </w:tblPr>
                  <w:tblGrid>
                    <w:gridCol w:w="5250"/>
                  </w:tblGrid>
                  <w:tr w:rsidR="008315A0" w:rsidRPr="008315A0">
                    <w:tc>
                      <w:tcPr>
                        <w:tcW w:w="0" w:type="auto"/>
                        <w:vAlign w:val="center"/>
                        <w:hideMark/>
                      </w:tcPr>
                      <w:tbl>
                        <w:tblPr>
                          <w:tblW w:w="5000" w:type="pct"/>
                          <w:tblCellMar>
                            <w:left w:w="0" w:type="dxa"/>
                            <w:right w:w="0" w:type="dxa"/>
                          </w:tblCellMar>
                          <w:tblLook w:val="04A0" w:firstRow="1" w:lastRow="0" w:firstColumn="1" w:lastColumn="0" w:noHBand="0" w:noVBand="1"/>
                        </w:tblPr>
                        <w:tblGrid>
                          <w:gridCol w:w="5250"/>
                        </w:tblGrid>
                        <w:tr w:rsidR="008315A0" w:rsidRPr="008315A0">
                          <w:tc>
                            <w:tcPr>
                              <w:tcW w:w="0" w:type="auto"/>
                              <w:vAlign w:val="center"/>
                              <w:hideMark/>
                            </w:tcPr>
                            <w:p w:rsidR="008315A0" w:rsidRPr="008315A0" w:rsidRDefault="008315A0" w:rsidP="008315A0">
                              <w:pP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10160" cy="10160"/>
                                    <wp:effectExtent l="0" t="0" r="0" b="0"/>
                                    <wp:docPr id="27" name="Picture 27"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tbl>
                              <w:tblPr>
                                <w:tblW w:w="5000" w:type="pct"/>
                                <w:tblCellMar>
                                  <w:top w:w="160" w:type="dxa"/>
                                  <w:left w:w="160" w:type="dxa"/>
                                  <w:bottom w:w="160" w:type="dxa"/>
                                  <w:right w:w="160" w:type="dxa"/>
                                </w:tblCellMar>
                                <w:tblLook w:val="04A0" w:firstRow="1" w:lastRow="0" w:firstColumn="1" w:lastColumn="0" w:noHBand="0" w:noVBand="1"/>
                              </w:tblPr>
                              <w:tblGrid>
                                <w:gridCol w:w="5250"/>
                              </w:tblGrid>
                              <w:tr w:rsidR="008315A0" w:rsidRPr="008315A0">
                                <w:tc>
                                  <w:tcPr>
                                    <w:tcW w:w="0" w:type="auto"/>
                                    <w:vAlign w:val="center"/>
                                    <w:hideMark/>
                                  </w:tcPr>
                                  <w:p w:rsidR="008315A0" w:rsidRPr="008315A0" w:rsidRDefault="008315A0" w:rsidP="008315A0">
                                    <w:pPr>
                                      <w:spacing w:line="225" w:lineRule="atLeast"/>
                                      <w:jc w:val="center"/>
                                      <w:rPr>
                                        <w:rFonts w:ascii="Arial" w:eastAsia="Times New Roman" w:hAnsi="Arial" w:cs="Arial"/>
                                        <w:color w:val="666666"/>
                                        <w:sz w:val="15"/>
                                        <w:szCs w:val="15"/>
                                      </w:rPr>
                                    </w:pPr>
                                    <w:r w:rsidRPr="008315A0">
                                      <w:rPr>
                                        <w:rFonts w:ascii="Arial" w:eastAsia="Times New Roman" w:hAnsi="Arial" w:cs="Arial"/>
                                        <w:color w:val="666666"/>
                                        <w:sz w:val="15"/>
                                        <w:szCs w:val="15"/>
                                      </w:rPr>
                                      <w:t xml:space="preserve">Frog Hollow, Tributary to </w:t>
                                    </w:r>
                                    <w:proofErr w:type="spellStart"/>
                                    <w:r w:rsidRPr="008315A0">
                                      <w:rPr>
                                        <w:rFonts w:ascii="Arial" w:eastAsia="Times New Roman" w:hAnsi="Arial" w:cs="Arial"/>
                                        <w:color w:val="666666"/>
                                        <w:sz w:val="15"/>
                                        <w:szCs w:val="15"/>
                                      </w:rPr>
                                      <w:t>Willowemoc</w:t>
                                    </w:r>
                                    <w:proofErr w:type="spellEnd"/>
                                    <w:r w:rsidRPr="008315A0">
                                      <w:rPr>
                                        <w:rFonts w:ascii="Arial" w:eastAsia="Times New Roman" w:hAnsi="Arial" w:cs="Arial"/>
                                        <w:color w:val="666666"/>
                                        <w:sz w:val="15"/>
                                        <w:szCs w:val="15"/>
                                      </w:rPr>
                                      <w:t xml:space="preserve"> Creek, after construction reconnecting 3 miles of spawning habitat.</w:t>
                                    </w: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One of TU’s national priorities is to improve access to critical </w:t>
            </w:r>
            <w:proofErr w:type="spellStart"/>
            <w:r w:rsidRPr="008315A0">
              <w:rPr>
                <w:rFonts w:ascii="Arial" w:eastAsia="Times New Roman" w:hAnsi="Arial" w:cs="Arial"/>
                <w:color w:val="515151"/>
                <w:sz w:val="21"/>
                <w:szCs w:val="21"/>
              </w:rPr>
              <w:t>coldwater</w:t>
            </w:r>
            <w:proofErr w:type="spellEnd"/>
            <w:r w:rsidRPr="008315A0">
              <w:rPr>
                <w:rFonts w:ascii="Arial" w:eastAsia="Times New Roman" w:hAnsi="Arial" w:cs="Arial"/>
                <w:color w:val="515151"/>
                <w:sz w:val="21"/>
                <w:szCs w:val="21"/>
              </w:rPr>
              <w:t xml:space="preserve"> habitat for trout and other stream-dwelling creatures.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In New York, TU partners with towns in the Hudson Valley to help them develop practical, affordable approaches to reducing stream habitat fragmentation while simultaneously enhancing flood resilience and protecting and improving infrastructure.</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TU and the Town of Chatham received the </w:t>
            </w:r>
            <w:hyperlink r:id="rId18" w:tgtFrame="_blank" w:history="1">
              <w:r w:rsidRPr="008315A0">
                <w:rPr>
                  <w:rFonts w:ascii="Arial" w:eastAsia="Times New Roman" w:hAnsi="Arial" w:cs="Arial"/>
                  <w:color w:val="5A8789"/>
                  <w:sz w:val="21"/>
                  <w:szCs w:val="21"/>
                  <w:u w:val="single"/>
                </w:rPr>
                <w:t>Wavemakers Award from the Hudson River Alliance</w:t>
              </w:r>
            </w:hyperlink>
            <w:r w:rsidRPr="008315A0">
              <w:rPr>
                <w:rFonts w:ascii="Arial" w:eastAsia="Times New Roman" w:hAnsi="Arial" w:cs="Arial"/>
                <w:color w:val="515151"/>
                <w:sz w:val="21"/>
                <w:szCs w:val="21"/>
              </w:rPr>
              <w:t> in 2019 for our work developing a road stream crossing management plan for the town and reconnecting 3-miles of </w:t>
            </w:r>
            <w:hyperlink r:id="rId19" w:tgtFrame="_blank" w:history="1">
              <w:r w:rsidRPr="008315A0">
                <w:rPr>
                  <w:rFonts w:ascii="Arial" w:eastAsia="Times New Roman" w:hAnsi="Arial" w:cs="Arial"/>
                  <w:color w:val="5A8789"/>
                  <w:sz w:val="21"/>
                  <w:szCs w:val="21"/>
                  <w:u w:val="single"/>
                </w:rPr>
                <w:t>Green Brook</w:t>
              </w:r>
            </w:hyperlink>
            <w:r w:rsidRPr="008315A0">
              <w:rPr>
                <w:rFonts w:ascii="Arial" w:eastAsia="Times New Roman" w:hAnsi="Arial" w:cs="Arial"/>
                <w:color w:val="515151"/>
                <w:sz w:val="21"/>
                <w:szCs w:val="21"/>
              </w:rPr>
              <w:t>, a tributary to Kinderhook Creek.</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6" name="Picture 26"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To date road stream crossing management plans have been developed for the towns of Chatham, Hillsdale, Copake and </w:t>
            </w:r>
            <w:proofErr w:type="spellStart"/>
            <w:r w:rsidRPr="008315A0">
              <w:rPr>
                <w:rFonts w:ascii="Arial" w:eastAsia="Times New Roman" w:hAnsi="Arial" w:cs="Arial"/>
                <w:color w:val="515151"/>
                <w:sz w:val="21"/>
                <w:szCs w:val="21"/>
              </w:rPr>
              <w:t>Ancram</w:t>
            </w:r>
            <w:proofErr w:type="spellEnd"/>
            <w:r w:rsidRPr="008315A0">
              <w:rPr>
                <w:rFonts w:ascii="Arial" w:eastAsia="Times New Roman" w:hAnsi="Arial" w:cs="Arial"/>
                <w:color w:val="515151"/>
                <w:sz w:val="21"/>
                <w:szCs w:val="21"/>
              </w:rPr>
              <w:t xml:space="preserve">. TU is currently working with the towns of </w:t>
            </w:r>
            <w:proofErr w:type="spellStart"/>
            <w:r w:rsidRPr="008315A0">
              <w:rPr>
                <w:rFonts w:ascii="Arial" w:eastAsia="Times New Roman" w:hAnsi="Arial" w:cs="Arial"/>
                <w:color w:val="515151"/>
                <w:sz w:val="21"/>
                <w:szCs w:val="21"/>
              </w:rPr>
              <w:t>Taghkanic</w:t>
            </w:r>
            <w:proofErr w:type="spellEnd"/>
            <w:r w:rsidRPr="008315A0">
              <w:rPr>
                <w:rFonts w:ascii="Arial" w:eastAsia="Times New Roman" w:hAnsi="Arial" w:cs="Arial"/>
                <w:color w:val="515151"/>
                <w:sz w:val="21"/>
                <w:szCs w:val="21"/>
              </w:rPr>
              <w:t>, New Baltimore, Ghent and Austerlitz, and we just recently learned that we have been funded to add the Town of Nassau to our list.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Together with our partners </w:t>
            </w:r>
            <w:hyperlink r:id="rId20" w:tgtFrame="_blank" w:history="1">
              <w:r w:rsidRPr="008315A0">
                <w:rPr>
                  <w:rFonts w:ascii="Arial" w:eastAsia="Times New Roman" w:hAnsi="Arial" w:cs="Arial"/>
                  <w:color w:val="5A8789"/>
                  <w:sz w:val="21"/>
                  <w:szCs w:val="21"/>
                  <w:u w:val="single"/>
                </w:rPr>
                <w:t>Hudson River Estuary Program</w:t>
              </w:r>
            </w:hyperlink>
            <w:r w:rsidRPr="008315A0">
              <w:rPr>
                <w:rFonts w:ascii="Arial" w:eastAsia="Times New Roman" w:hAnsi="Arial" w:cs="Arial"/>
                <w:color w:val="515151"/>
                <w:sz w:val="21"/>
                <w:szCs w:val="21"/>
              </w:rPr>
              <w:t>, NYS DEC Region 4, </w:t>
            </w:r>
            <w:hyperlink r:id="rId21" w:tgtFrame="_blank" w:history="1">
              <w:r w:rsidRPr="008315A0">
                <w:rPr>
                  <w:rFonts w:ascii="Arial" w:eastAsia="Times New Roman" w:hAnsi="Arial" w:cs="Arial"/>
                  <w:color w:val="5A8789"/>
                  <w:sz w:val="21"/>
                  <w:szCs w:val="21"/>
                  <w:u w:val="single"/>
                </w:rPr>
                <w:t>Cornell Cooperative Extension of Columbia and Greene County</w:t>
              </w:r>
            </w:hyperlink>
            <w:r w:rsidRPr="008315A0">
              <w:rPr>
                <w:rFonts w:ascii="Arial" w:eastAsia="Times New Roman" w:hAnsi="Arial" w:cs="Arial"/>
                <w:color w:val="515151"/>
                <w:sz w:val="21"/>
                <w:szCs w:val="21"/>
              </w:rPr>
              <w:t> and the </w:t>
            </w:r>
            <w:hyperlink r:id="rId22" w:tgtFrame="_blank" w:history="1">
              <w:r w:rsidRPr="008315A0">
                <w:rPr>
                  <w:rFonts w:ascii="Arial" w:eastAsia="Times New Roman" w:hAnsi="Arial" w:cs="Arial"/>
                  <w:color w:val="5A8789"/>
                  <w:sz w:val="21"/>
                  <w:szCs w:val="21"/>
                  <w:u w:val="single"/>
                </w:rPr>
                <w:t>Housatonic Valley Association</w:t>
              </w:r>
            </w:hyperlink>
            <w:r w:rsidRPr="008315A0">
              <w:rPr>
                <w:rFonts w:ascii="Arial" w:eastAsia="Times New Roman" w:hAnsi="Arial" w:cs="Arial"/>
                <w:color w:val="515151"/>
                <w:sz w:val="21"/>
                <w:szCs w:val="21"/>
              </w:rPr>
              <w:t> we have assessed and prioritized more than 1,600 road stream crossings.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In 2019 TU received </w:t>
            </w:r>
            <w:hyperlink r:id="rId23" w:tgtFrame="_blank" w:history="1">
              <w:r w:rsidRPr="008315A0">
                <w:rPr>
                  <w:rFonts w:ascii="Arial" w:eastAsia="Times New Roman" w:hAnsi="Arial" w:cs="Arial"/>
                  <w:color w:val="5A8789"/>
                  <w:sz w:val="21"/>
                  <w:szCs w:val="21"/>
                  <w:u w:val="single"/>
                </w:rPr>
                <w:t>funding for our work in the Upper Delaware River</w:t>
              </w:r>
            </w:hyperlink>
            <w:r w:rsidRPr="008315A0">
              <w:rPr>
                <w:rFonts w:ascii="Arial" w:eastAsia="Times New Roman" w:hAnsi="Arial" w:cs="Arial"/>
                <w:color w:val="515151"/>
                <w:sz w:val="21"/>
                <w:szCs w:val="21"/>
              </w:rPr>
              <w:t> that will result in the restoration of 2 miles of high-quality tributary habitat and the reconnection of over 27 miles of stream. Additionally, the TU team with help from Carl Schwartz, </w:t>
            </w:r>
            <w:hyperlink r:id="rId24" w:tgtFrame="_blank" w:history="1">
              <w:r w:rsidRPr="008315A0">
                <w:rPr>
                  <w:rFonts w:ascii="Arial" w:eastAsia="Times New Roman" w:hAnsi="Arial" w:cs="Arial"/>
                  <w:color w:val="5A8789"/>
                  <w:sz w:val="21"/>
                  <w:szCs w:val="21"/>
                  <w:u w:val="single"/>
                </w:rPr>
                <w:t>USFWS Partners Program</w:t>
              </w:r>
            </w:hyperlink>
            <w:r w:rsidRPr="008315A0">
              <w:rPr>
                <w:rFonts w:ascii="Arial" w:eastAsia="Times New Roman" w:hAnsi="Arial" w:cs="Arial"/>
                <w:color w:val="515151"/>
                <w:sz w:val="21"/>
                <w:szCs w:val="21"/>
              </w:rPr>
              <w:t xml:space="preserve">, removed a barrier on Frog Hollow, a tributary to the </w:t>
            </w:r>
            <w:proofErr w:type="spellStart"/>
            <w:r w:rsidRPr="008315A0">
              <w:rPr>
                <w:rFonts w:ascii="Arial" w:eastAsia="Times New Roman" w:hAnsi="Arial" w:cs="Arial"/>
                <w:color w:val="515151"/>
                <w:sz w:val="21"/>
                <w:szCs w:val="21"/>
              </w:rPr>
              <w:t>Willowemoc</w:t>
            </w:r>
            <w:proofErr w:type="spellEnd"/>
            <w:r w:rsidRPr="008315A0">
              <w:rPr>
                <w:rFonts w:ascii="Arial" w:eastAsia="Times New Roman" w:hAnsi="Arial" w:cs="Arial"/>
                <w:color w:val="515151"/>
                <w:sz w:val="21"/>
                <w:szCs w:val="21"/>
              </w:rPr>
              <w:t xml:space="preserve"> in the Catskills. Additional funding support from NYS DEC Water Quality Improvement Program will result in two more culvert replacement projects in the Town of Delhi and Chatham.</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lastRenderedPageBreak/>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5" name="Picture 25"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3" name="Picture 2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t>RESTORATION</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2" name="Picture 2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25"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40" name="Picture 40" descr="New York Tree Growth">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York Tree Growth">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TU staff and volunteers continue to plant along priority streams across the state.</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Since 2017, TU has partnered with the </w:t>
            </w:r>
            <w:hyperlink r:id="rId27" w:tgtFrame="_blank" w:history="1">
              <w:r w:rsidRPr="008315A0">
                <w:rPr>
                  <w:rFonts w:ascii="Arial" w:eastAsia="Times New Roman" w:hAnsi="Arial" w:cs="Arial"/>
                  <w:color w:val="5A8789"/>
                  <w:sz w:val="21"/>
                  <w:szCs w:val="21"/>
                  <w:u w:val="single"/>
                </w:rPr>
                <w:t>Arbor Day Foundation</w:t>
              </w:r>
            </w:hyperlink>
            <w:r w:rsidRPr="008315A0">
              <w:rPr>
                <w:rFonts w:ascii="Arial" w:eastAsia="Times New Roman" w:hAnsi="Arial" w:cs="Arial"/>
                <w:color w:val="515151"/>
                <w:sz w:val="21"/>
                <w:szCs w:val="21"/>
              </w:rPr>
              <w:t> to plant nearly 15,000 native trees along priority trout streams in New York. Several chapters throughout the state continue to improve their favorite trout stream through riparian plantings.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Canandaigua Chapter has been planting trees on the Cohocton River since 2013 (Photo). Adirondack, Ashokan-</w:t>
            </w:r>
            <w:proofErr w:type="spellStart"/>
            <w:r w:rsidRPr="008315A0">
              <w:rPr>
                <w:rFonts w:ascii="Arial" w:eastAsia="Times New Roman" w:hAnsi="Arial" w:cs="Arial"/>
                <w:color w:val="515151"/>
                <w:sz w:val="21"/>
                <w:szCs w:val="21"/>
              </w:rPr>
              <w:t>Pepacton</w:t>
            </w:r>
            <w:proofErr w:type="spellEnd"/>
            <w:r w:rsidRPr="008315A0">
              <w:rPr>
                <w:rFonts w:ascii="Arial" w:eastAsia="Times New Roman" w:hAnsi="Arial" w:cs="Arial"/>
                <w:color w:val="515151"/>
                <w:sz w:val="21"/>
                <w:szCs w:val="21"/>
              </w:rPr>
              <w:t>, Columbia-Greene, Long Island, New York City, Croton, Catskill Mountain, Dave Brandt and </w:t>
            </w:r>
            <w:hyperlink r:id="rId28" w:tgtFrame="_blank" w:history="1">
              <w:r w:rsidRPr="008315A0">
                <w:rPr>
                  <w:rFonts w:ascii="Arial" w:eastAsia="Times New Roman" w:hAnsi="Arial" w:cs="Arial"/>
                  <w:color w:val="5A8789"/>
                  <w:sz w:val="21"/>
                  <w:szCs w:val="21"/>
                  <w:u w:val="single"/>
                </w:rPr>
                <w:t>Lake Champlain</w:t>
              </w:r>
            </w:hyperlink>
            <w:r w:rsidRPr="008315A0">
              <w:rPr>
                <w:rFonts w:ascii="Arial" w:eastAsia="Times New Roman" w:hAnsi="Arial" w:cs="Arial"/>
                <w:color w:val="515151"/>
                <w:sz w:val="21"/>
                <w:szCs w:val="21"/>
              </w:rPr>
              <w:t> chapters participated in the TU and Arbor Day Project planting activities. </w:t>
            </w:r>
            <w:hyperlink r:id="rId29" w:tgtFrame="_blank" w:history="1">
              <w:r w:rsidRPr="008315A0">
                <w:rPr>
                  <w:rFonts w:ascii="Arial" w:eastAsia="Times New Roman" w:hAnsi="Arial" w:cs="Arial"/>
                  <w:color w:val="5A8789"/>
                  <w:sz w:val="21"/>
                  <w:szCs w:val="21"/>
                  <w:u w:val="single"/>
                </w:rPr>
                <w:t>The benefits of a mature streamside buffer</w:t>
              </w:r>
            </w:hyperlink>
            <w:r w:rsidRPr="008315A0">
              <w:rPr>
                <w:rFonts w:ascii="Arial" w:eastAsia="Times New Roman" w:hAnsi="Arial" w:cs="Arial"/>
                <w:color w:val="515151"/>
                <w:sz w:val="21"/>
                <w:szCs w:val="21"/>
              </w:rPr>
              <w:t> cannot be overstated; roots help stabilize banks, provide organic material and keep trout stream cool.</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TU has received additional support from the Arbor Day Foundation to continue our planting efforts. Many more planting days are planned for 2020. Chapters that would like to get involved, or that are seeking trees for riparian projects, are invited to reach out to Tracy Brown for more information.</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1" name="Picture 2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315" w:lineRule="atLeast"/>
              <w:jc w:val="center"/>
              <w:rPr>
                <w:rFonts w:ascii="Arial" w:eastAsia="Times New Roman" w:hAnsi="Arial" w:cs="Arial"/>
                <w:color w:val="515151"/>
                <w:sz w:val="21"/>
                <w:szCs w:val="21"/>
              </w:rPr>
            </w:pPr>
            <w:proofErr w:type="spellStart"/>
            <w:r w:rsidRPr="008315A0">
              <w:rPr>
                <w:rFonts w:ascii="Arial" w:eastAsia="Times New Roman" w:hAnsi="Arial" w:cs="Arial"/>
                <w:b/>
                <w:bCs/>
                <w:color w:val="515151"/>
                <w:sz w:val="21"/>
                <w:szCs w:val="21"/>
              </w:rPr>
              <w:t>Battenkill</w:t>
            </w:r>
            <w:proofErr w:type="spellEnd"/>
            <w:r w:rsidRPr="008315A0">
              <w:rPr>
                <w:rFonts w:ascii="Arial" w:eastAsia="Times New Roman" w:hAnsi="Arial" w:cs="Arial"/>
                <w:b/>
                <w:bCs/>
                <w:color w:val="515151"/>
                <w:sz w:val="21"/>
                <w:szCs w:val="21"/>
              </w:rPr>
              <w:t xml:space="preserve"> Home Rivers Initiative </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0" name="Picture 20"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30"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39" name="Picture 39" descr="Assessing the Battenkill">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ssing the Battenkill">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past year has seen a great deal of progress leading to the launch </w:t>
            </w:r>
            <w:hyperlink r:id="rId32" w:tgtFrame="_blank" w:history="1">
              <w:r w:rsidRPr="008315A0">
                <w:rPr>
                  <w:rFonts w:ascii="Arial" w:eastAsia="Times New Roman" w:hAnsi="Arial" w:cs="Arial"/>
                  <w:color w:val="5A8789"/>
                  <w:sz w:val="21"/>
                  <w:szCs w:val="21"/>
                  <w:u w:val="single"/>
                </w:rPr>
                <w:t xml:space="preserve">of the </w:t>
              </w:r>
              <w:proofErr w:type="spellStart"/>
              <w:r w:rsidRPr="008315A0">
                <w:rPr>
                  <w:rFonts w:ascii="Arial" w:eastAsia="Times New Roman" w:hAnsi="Arial" w:cs="Arial"/>
                  <w:color w:val="5A8789"/>
                  <w:sz w:val="21"/>
                  <w:szCs w:val="21"/>
                  <w:u w:val="single"/>
                </w:rPr>
                <w:t>Battenkill</w:t>
              </w:r>
              <w:proofErr w:type="spellEnd"/>
              <w:r w:rsidRPr="008315A0">
                <w:rPr>
                  <w:rFonts w:ascii="Arial" w:eastAsia="Times New Roman" w:hAnsi="Arial" w:cs="Arial"/>
                  <w:color w:val="5A8789"/>
                  <w:sz w:val="21"/>
                  <w:szCs w:val="21"/>
                  <w:u w:val="single"/>
                </w:rPr>
                <w:t xml:space="preserve"> Home Rivers Initiative</w:t>
              </w:r>
            </w:hyperlink>
            <w:r w:rsidRPr="008315A0">
              <w:rPr>
                <w:rFonts w:ascii="Arial" w:eastAsia="Times New Roman" w:hAnsi="Arial" w:cs="Arial"/>
                <w:color w:val="515151"/>
                <w:sz w:val="21"/>
                <w:szCs w:val="21"/>
              </w:rPr>
              <w:t>. </w:t>
            </w:r>
            <w:hyperlink r:id="rId33" w:tgtFrame="_blank" w:history="1">
              <w:r w:rsidRPr="008315A0">
                <w:rPr>
                  <w:rFonts w:ascii="Arial" w:eastAsia="Times New Roman" w:hAnsi="Arial" w:cs="Arial"/>
                  <w:color w:val="5A8789"/>
                  <w:sz w:val="21"/>
                  <w:szCs w:val="21"/>
                  <w:u w:val="single"/>
                </w:rPr>
                <w:t>On-the-ground assessments began</w:t>
              </w:r>
            </w:hyperlink>
            <w:r w:rsidRPr="008315A0">
              <w:rPr>
                <w:rFonts w:ascii="Arial" w:eastAsia="Times New Roman" w:hAnsi="Arial" w:cs="Arial"/>
                <w:color w:val="515151"/>
                <w:sz w:val="21"/>
                <w:szCs w:val="21"/>
              </w:rPr>
              <w:t> in the summer of 2019, in concert with behind-the-scenes work to obtain adequate support and funding.</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A </w:t>
            </w:r>
            <w:hyperlink r:id="rId34" w:tgtFrame="_blank" w:history="1">
              <w:r w:rsidRPr="008315A0">
                <w:rPr>
                  <w:rFonts w:ascii="Arial" w:eastAsia="Times New Roman" w:hAnsi="Arial" w:cs="Arial"/>
                  <w:color w:val="5A8789"/>
                  <w:sz w:val="21"/>
                  <w:szCs w:val="21"/>
                  <w:u w:val="single"/>
                </w:rPr>
                <w:t>stream function-based framework</w:t>
              </w:r>
            </w:hyperlink>
            <w:r w:rsidRPr="008315A0">
              <w:rPr>
                <w:rFonts w:ascii="Arial" w:eastAsia="Times New Roman" w:hAnsi="Arial" w:cs="Arial"/>
                <w:color w:val="515151"/>
                <w:sz w:val="21"/>
                <w:szCs w:val="21"/>
              </w:rPr>
              <w:t xml:space="preserve"> was utilized to prioritize projects aiming to protect, restore, and reconnect </w:t>
            </w:r>
            <w:proofErr w:type="spellStart"/>
            <w:r w:rsidRPr="008315A0">
              <w:rPr>
                <w:rFonts w:ascii="Arial" w:eastAsia="Times New Roman" w:hAnsi="Arial" w:cs="Arial"/>
                <w:color w:val="515151"/>
                <w:sz w:val="21"/>
                <w:szCs w:val="21"/>
              </w:rPr>
              <w:t>coldwater</w:t>
            </w:r>
            <w:proofErr w:type="spellEnd"/>
            <w:r w:rsidRPr="008315A0">
              <w:rPr>
                <w:rFonts w:ascii="Arial" w:eastAsia="Times New Roman" w:hAnsi="Arial" w:cs="Arial"/>
                <w:color w:val="515151"/>
                <w:sz w:val="21"/>
                <w:szCs w:val="21"/>
              </w:rPr>
              <w:t xml:space="preserve"> habitat throughout the watershed.</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Jacob Fetterman, </w:t>
            </w:r>
            <w:proofErr w:type="spellStart"/>
            <w:r w:rsidRPr="008315A0">
              <w:rPr>
                <w:rFonts w:ascii="Arial" w:eastAsia="Times New Roman" w:hAnsi="Arial" w:cs="Arial"/>
                <w:color w:val="515151"/>
                <w:sz w:val="21"/>
                <w:szCs w:val="21"/>
              </w:rPr>
              <w:t>Battenkill</w:t>
            </w:r>
            <w:proofErr w:type="spellEnd"/>
            <w:r w:rsidRPr="008315A0">
              <w:rPr>
                <w:rFonts w:ascii="Arial" w:eastAsia="Times New Roman" w:hAnsi="Arial" w:cs="Arial"/>
                <w:color w:val="515151"/>
                <w:sz w:val="21"/>
                <w:szCs w:val="21"/>
              </w:rPr>
              <w:t xml:space="preserve"> Home Rivers Initiative coordinator, said the initiative’s goal is to enhance the ecosystem’s resiliency and the existing wild trout fishery by increasing available habitat, floodplain connectivity, riparian cover, and overall stability while decreasing sedimentation, excess nutrients, and thermal input. This project is spearheaded by local Adirondack, Clearwater and Southwestern Vermont TU chapters.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“We are excited to begin this journey and look forward to working with you or seeing you out on the water,” Fetterman said.</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9" name="Picture 19"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bookmarkStart w:id="0" w:name="Bookmark_A86A5D6E7"/>
      <w:bookmarkEnd w:id="0"/>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7" name="Picture 17"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t>CHAPTER HIGHLIGHTS</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6" name="Picture 16"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35"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38" name="Picture 38" descr="NY Oatka Creek">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Y Oatka Creek">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Ashokan-</w:t>
            </w:r>
            <w:proofErr w:type="spellStart"/>
            <w:r w:rsidRPr="008315A0">
              <w:rPr>
                <w:rFonts w:ascii="Arial" w:eastAsia="Times New Roman" w:hAnsi="Arial" w:cs="Arial"/>
                <w:color w:val="515151"/>
                <w:sz w:val="21"/>
                <w:szCs w:val="21"/>
              </w:rPr>
              <w:t>Pepacton</w:t>
            </w:r>
            <w:proofErr w:type="spellEnd"/>
            <w:r w:rsidRPr="008315A0">
              <w:rPr>
                <w:rFonts w:ascii="Arial" w:eastAsia="Times New Roman" w:hAnsi="Arial" w:cs="Arial"/>
                <w:color w:val="515151"/>
                <w:sz w:val="21"/>
                <w:szCs w:val="21"/>
              </w:rPr>
              <w:t xml:space="preserve"> Watershed Chapter is conducting a </w:t>
            </w:r>
            <w:hyperlink r:id="rId37" w:tgtFrame="_blank" w:history="1">
              <w:r w:rsidRPr="008315A0">
                <w:rPr>
                  <w:rFonts w:ascii="Arial" w:eastAsia="Times New Roman" w:hAnsi="Arial" w:cs="Arial"/>
                  <w:color w:val="5A8789"/>
                  <w:sz w:val="21"/>
                  <w:szCs w:val="21"/>
                  <w:u w:val="single"/>
                </w:rPr>
                <w:t>Catskill heritage brook trout study</w:t>
              </w:r>
            </w:hyperlink>
            <w:r w:rsidRPr="008315A0">
              <w:rPr>
                <w:rFonts w:ascii="Arial" w:eastAsia="Times New Roman" w:hAnsi="Arial" w:cs="Arial"/>
                <w:color w:val="515151"/>
                <w:sz w:val="21"/>
                <w:szCs w:val="21"/>
              </w:rPr>
              <w:t> in partnership with the Ashokan Watershed Stream Management Program.</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Columbia-Greene Chapter, in partnership with Greene County Soil and Water Conservation District and DEC Region 4, completed a stream restoration and habitat improvement project on Hunter Brook, an important brook trout stream in Ulster County.</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purpose of the Hunter Brook project was to create pools in an overwide stream with very little deep water,” explained Steve Swenson, Aquatic Ecologist for NYS Department of Environmental Conservation. “Improving habitat will provide the stream’s brook trout with the opportunity to grow into older age classes.”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In Monroe County, the Seth Green Chapter, in partnership with the US Fish and Wildlife Service, </w:t>
            </w:r>
            <w:hyperlink r:id="rId38" w:tgtFrame="_blank" w:history="1">
              <w:r w:rsidRPr="008315A0">
                <w:rPr>
                  <w:rFonts w:ascii="Arial" w:eastAsia="Times New Roman" w:hAnsi="Arial" w:cs="Arial"/>
                  <w:color w:val="5A8789"/>
                  <w:sz w:val="21"/>
                  <w:szCs w:val="21"/>
                  <w:u w:val="single"/>
                </w:rPr>
                <w:t xml:space="preserve">completed a large wood habitat enhancement project on </w:t>
              </w:r>
              <w:proofErr w:type="spellStart"/>
              <w:r w:rsidRPr="008315A0">
                <w:rPr>
                  <w:rFonts w:ascii="Arial" w:eastAsia="Times New Roman" w:hAnsi="Arial" w:cs="Arial"/>
                  <w:color w:val="5A8789"/>
                  <w:sz w:val="21"/>
                  <w:szCs w:val="21"/>
                  <w:u w:val="single"/>
                </w:rPr>
                <w:t>Oatka</w:t>
              </w:r>
              <w:proofErr w:type="spellEnd"/>
              <w:r w:rsidRPr="008315A0">
                <w:rPr>
                  <w:rFonts w:ascii="Arial" w:eastAsia="Times New Roman" w:hAnsi="Arial" w:cs="Arial"/>
                  <w:color w:val="5A8789"/>
                  <w:sz w:val="21"/>
                  <w:szCs w:val="21"/>
                  <w:u w:val="single"/>
                </w:rPr>
                <w:t xml:space="preserve"> Creek</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w:t>
            </w:r>
            <w:proofErr w:type="spellStart"/>
            <w:r w:rsidRPr="008315A0">
              <w:rPr>
                <w:rFonts w:ascii="Arial" w:eastAsia="Times New Roman" w:hAnsi="Arial" w:cs="Arial"/>
                <w:color w:val="515151"/>
                <w:sz w:val="21"/>
                <w:szCs w:val="21"/>
              </w:rPr>
              <w:t>Oatka</w:t>
            </w:r>
            <w:proofErr w:type="spellEnd"/>
            <w:r w:rsidRPr="008315A0">
              <w:rPr>
                <w:rFonts w:ascii="Arial" w:eastAsia="Times New Roman" w:hAnsi="Arial" w:cs="Arial"/>
                <w:color w:val="515151"/>
                <w:sz w:val="21"/>
                <w:szCs w:val="21"/>
              </w:rPr>
              <w:t xml:space="preserve"> Creek is a much-loved stream that has been hit hard by extreme conditions for a few years in a row,” said Jessie Hollenbeck, the president of the Seth Green TU Chapter. “This project has invigorated the chapter and is helping build a strong collaboration between anglers and the community.”</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great habitat work TU chapters are accomplishing will continue thanks to the continued Habitat Partners Funding Program launched by the New York State Department of Environmental Conservation.</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Through the program DEC will supply up to $5,000 in materials needed for in-channel and riparian habitat improvement work on priority cold water streams. This year’s funding will support up to 10 shovel-ready TU Chapter projects located on publicly accessible state owned or Public Fishing Right easements. Proposals are due March 15. If you are interested in learning more about the Habitat Partner Funding Program or need help identifying conservation opportunities for your chapter, please contact </w:t>
            </w:r>
            <w:hyperlink r:id="rId39" w:tgtFrame="_blank" w:history="1">
              <w:r w:rsidRPr="008315A0">
                <w:rPr>
                  <w:rFonts w:ascii="Arial" w:eastAsia="Times New Roman" w:hAnsi="Arial" w:cs="Arial"/>
                  <w:color w:val="5A8789"/>
                  <w:sz w:val="21"/>
                  <w:szCs w:val="21"/>
                  <w:u w:val="single"/>
                </w:rPr>
                <w:t xml:space="preserve">John </w:t>
              </w:r>
              <w:proofErr w:type="spellStart"/>
              <w:r w:rsidRPr="008315A0">
                <w:rPr>
                  <w:rFonts w:ascii="Arial" w:eastAsia="Times New Roman" w:hAnsi="Arial" w:cs="Arial"/>
                  <w:color w:val="5A8789"/>
                  <w:sz w:val="21"/>
                  <w:szCs w:val="21"/>
                  <w:u w:val="single"/>
                </w:rPr>
                <w:t>Braico</w:t>
              </w:r>
              <w:proofErr w:type="spellEnd"/>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i/>
                <w:iCs/>
                <w:color w:val="515151"/>
                <w:sz w:val="21"/>
                <w:szCs w:val="21"/>
              </w:rPr>
              <w:lastRenderedPageBreak/>
              <w:t xml:space="preserve">For more information on Trout </w:t>
            </w:r>
            <w:proofErr w:type="spellStart"/>
            <w:r w:rsidRPr="008315A0">
              <w:rPr>
                <w:rFonts w:ascii="Arial" w:eastAsia="Times New Roman" w:hAnsi="Arial" w:cs="Arial"/>
                <w:b/>
                <w:bCs/>
                <w:i/>
                <w:iCs/>
                <w:color w:val="515151"/>
                <w:sz w:val="21"/>
                <w:szCs w:val="21"/>
              </w:rPr>
              <w:t>Unlimited’s</w:t>
            </w:r>
            <w:proofErr w:type="spellEnd"/>
            <w:r w:rsidRPr="008315A0">
              <w:rPr>
                <w:rFonts w:ascii="Arial" w:eastAsia="Times New Roman" w:hAnsi="Arial" w:cs="Arial"/>
                <w:b/>
                <w:bCs/>
                <w:i/>
                <w:iCs/>
                <w:color w:val="515151"/>
                <w:sz w:val="21"/>
                <w:szCs w:val="21"/>
              </w:rPr>
              <w:t xml:space="preserve"> restoration efforts in New York, please reach out to Tracy Brown at </w:t>
            </w:r>
            <w:hyperlink r:id="rId40" w:tgtFrame="_blank" w:history="1">
              <w:r w:rsidRPr="008315A0">
                <w:rPr>
                  <w:rFonts w:ascii="Arial" w:eastAsia="Times New Roman" w:hAnsi="Arial" w:cs="Arial"/>
                  <w:b/>
                  <w:bCs/>
                  <w:i/>
                  <w:iCs/>
                  <w:color w:val="5A8789"/>
                  <w:sz w:val="21"/>
                  <w:szCs w:val="21"/>
                  <w:u w:val="single"/>
                </w:rPr>
                <w:t>Tracy.Brown@tu.org</w:t>
              </w:r>
            </w:hyperlink>
            <w:r w:rsidRPr="008315A0">
              <w:rPr>
                <w:rFonts w:ascii="Arial" w:eastAsia="Times New Roman" w:hAnsi="Arial" w:cs="Arial"/>
                <w:b/>
                <w:bCs/>
                <w:i/>
                <w:iCs/>
                <w:color w:val="515151"/>
                <w:sz w:val="21"/>
                <w:szCs w:val="21"/>
              </w:rPr>
              <w:t>.</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5" name="Picture 15"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3" name="Picture 1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t>UPCOMING 2020 EVENTS</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2" name="Picture 1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19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41"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37" name="Picture 37" descr="NY Chapter Events">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Y Chapter Events">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19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b/>
                <w:bCs/>
                <w:color w:val="515151"/>
                <w:sz w:val="21"/>
                <w:szCs w:val="21"/>
                <w:u w:val="single"/>
              </w:rPr>
              <w:t>Catskills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Subscribe to the </w:t>
            </w:r>
            <w:hyperlink r:id="rId43" w:tgtFrame="_blank" w:history="1">
              <w:r w:rsidRPr="008315A0">
                <w:rPr>
                  <w:rFonts w:ascii="Arial" w:eastAsia="Times New Roman" w:hAnsi="Arial" w:cs="Arial"/>
                  <w:color w:val="5A8789"/>
                  <w:sz w:val="21"/>
                  <w:szCs w:val="21"/>
                  <w:u w:val="single"/>
                </w:rPr>
                <w:t xml:space="preserve">TU Catskill </w:t>
              </w:r>
              <w:proofErr w:type="spellStart"/>
              <w:r w:rsidRPr="008315A0">
                <w:rPr>
                  <w:rFonts w:ascii="Arial" w:eastAsia="Times New Roman" w:hAnsi="Arial" w:cs="Arial"/>
                  <w:color w:val="5A8789"/>
                  <w:sz w:val="21"/>
                  <w:szCs w:val="21"/>
                  <w:u w:val="single"/>
                </w:rPr>
                <w:t>listserve</w:t>
              </w:r>
              <w:proofErr w:type="spellEnd"/>
              <w:r w:rsidRPr="008315A0">
                <w:rPr>
                  <w:rFonts w:ascii="Arial" w:eastAsia="Times New Roman" w:hAnsi="Arial" w:cs="Arial"/>
                  <w:color w:val="5A8789"/>
                  <w:sz w:val="21"/>
                  <w:szCs w:val="21"/>
                  <w:u w:val="single"/>
                </w:rPr>
                <w:t xml:space="preserve"> to learn about ways to get involved</w:t>
              </w:r>
            </w:hyperlink>
            <w:r w:rsidRPr="008315A0">
              <w:rPr>
                <w:rFonts w:ascii="Arial" w:eastAsia="Times New Roman" w:hAnsi="Arial" w:cs="Arial"/>
                <w:color w:val="515151"/>
                <w:sz w:val="21"/>
                <w:szCs w:val="21"/>
              </w:rPr>
              <w:t> in the Upper Delaware River projects and hear about upcoming events throughout the Catskills.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April 21 – 22 - Livingston Manor, N.Y. - </w:t>
            </w:r>
            <w:hyperlink r:id="rId44" w:tgtFrame="_blank" w:history="1">
              <w:r w:rsidRPr="008315A0">
                <w:rPr>
                  <w:rFonts w:ascii="Arial" w:eastAsia="Times New Roman" w:hAnsi="Arial" w:cs="Arial"/>
                  <w:color w:val="5A8789"/>
                  <w:sz w:val="21"/>
                  <w:szCs w:val="21"/>
                  <w:u w:val="single"/>
                </w:rPr>
                <w:t>Digital Mayfly Data Logger Sensor Stations Workshop</w:t>
              </w:r>
            </w:hyperlink>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Jake Lemon, TU's Eastern Angler Science Coordinator, will lead a workshop on the uses of the Mayfly Sensor Stations and how chapters can expand the availability of quality real-time water data in their home waters. For more information and to RSVP contact </w:t>
            </w:r>
            <w:hyperlink r:id="rId45" w:tgtFrame="_blank" w:history="1">
              <w:r w:rsidRPr="008315A0">
                <w:rPr>
                  <w:rFonts w:ascii="Arial" w:eastAsia="Times New Roman" w:hAnsi="Arial" w:cs="Arial"/>
                  <w:color w:val="5A8789"/>
                  <w:sz w:val="21"/>
                  <w:szCs w:val="21"/>
                  <w:u w:val="single"/>
                </w:rPr>
                <w:t>Caroline Shafer</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April 25 - Delhi, N.Y. planting event in partnership with Delaware County Soil and Water Conservation District and the </w:t>
            </w:r>
            <w:hyperlink r:id="rId46" w:tgtFrame="_blank" w:history="1">
              <w:r w:rsidRPr="008315A0">
                <w:rPr>
                  <w:rFonts w:ascii="Arial" w:eastAsia="Times New Roman" w:hAnsi="Arial" w:cs="Arial"/>
                  <w:color w:val="5A8789"/>
                  <w:sz w:val="21"/>
                  <w:szCs w:val="21"/>
                  <w:u w:val="single"/>
                </w:rPr>
                <w:t>Catskill Streams Buffer Initiative</w:t>
              </w:r>
            </w:hyperlink>
            <w:r w:rsidRPr="008315A0">
              <w:rPr>
                <w:rFonts w:ascii="Arial" w:eastAsia="Times New Roman" w:hAnsi="Arial" w:cs="Arial"/>
                <w:color w:val="515151"/>
                <w:sz w:val="21"/>
                <w:szCs w:val="21"/>
              </w:rPr>
              <w:t>. For more information and to RSVP contact </w:t>
            </w:r>
            <w:hyperlink r:id="rId47" w:tgtFrame="_blank" w:history="1">
              <w:r w:rsidRPr="008315A0">
                <w:rPr>
                  <w:rFonts w:ascii="Arial" w:eastAsia="Times New Roman" w:hAnsi="Arial" w:cs="Arial"/>
                  <w:color w:val="5A8789"/>
                  <w:sz w:val="21"/>
                  <w:szCs w:val="21"/>
                  <w:u w:val="single"/>
                </w:rPr>
                <w:t xml:space="preserve">Catherine </w:t>
              </w:r>
              <w:proofErr w:type="spellStart"/>
              <w:r w:rsidRPr="008315A0">
                <w:rPr>
                  <w:rFonts w:ascii="Arial" w:eastAsia="Times New Roman" w:hAnsi="Arial" w:cs="Arial"/>
                  <w:color w:val="5A8789"/>
                  <w:sz w:val="21"/>
                  <w:szCs w:val="21"/>
                  <w:u w:val="single"/>
                </w:rPr>
                <w:t>Skalda</w:t>
              </w:r>
              <w:proofErr w:type="spellEnd"/>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May 16 - Port Jervis, N.Y. </w:t>
            </w:r>
            <w:hyperlink r:id="rId48" w:tgtFrame="_blank" w:history="1">
              <w:r w:rsidRPr="008315A0">
                <w:rPr>
                  <w:rFonts w:ascii="Arial" w:eastAsia="Times New Roman" w:hAnsi="Arial" w:cs="Arial"/>
                  <w:color w:val="5A8789"/>
                  <w:sz w:val="21"/>
                  <w:szCs w:val="21"/>
                  <w:u w:val="single"/>
                </w:rPr>
                <w:t>RIVERS </w:t>
              </w:r>
            </w:hyperlink>
            <w:r w:rsidRPr="008315A0">
              <w:rPr>
                <w:rFonts w:ascii="Arial" w:eastAsia="Times New Roman" w:hAnsi="Arial" w:cs="Arial"/>
                <w:color w:val="515151"/>
                <w:sz w:val="21"/>
                <w:szCs w:val="21"/>
              </w:rPr>
              <w:t xml:space="preserve">training and stream assessment on </w:t>
            </w:r>
            <w:proofErr w:type="spellStart"/>
            <w:r w:rsidRPr="008315A0">
              <w:rPr>
                <w:rFonts w:ascii="Arial" w:eastAsia="Times New Roman" w:hAnsi="Arial" w:cs="Arial"/>
                <w:color w:val="515151"/>
                <w:sz w:val="21"/>
                <w:szCs w:val="21"/>
              </w:rPr>
              <w:t>Neversink</w:t>
            </w:r>
            <w:proofErr w:type="spellEnd"/>
            <w:r w:rsidRPr="008315A0">
              <w:rPr>
                <w:rFonts w:ascii="Arial" w:eastAsia="Times New Roman" w:hAnsi="Arial" w:cs="Arial"/>
                <w:color w:val="515151"/>
                <w:sz w:val="21"/>
                <w:szCs w:val="21"/>
              </w:rPr>
              <w:t xml:space="preserve"> River and tributaries. Come for the fishing and enjoy learning about ways you can help our conservation team. For more information and to RSVP contact </w:t>
            </w:r>
            <w:hyperlink r:id="rId49" w:tgtFrame="_blank" w:history="1">
              <w:r w:rsidRPr="008315A0">
                <w:rPr>
                  <w:rFonts w:ascii="Arial" w:eastAsia="Times New Roman" w:hAnsi="Arial" w:cs="Arial"/>
                  <w:color w:val="5A8789"/>
                  <w:sz w:val="21"/>
                  <w:szCs w:val="21"/>
                  <w:u w:val="single"/>
                </w:rPr>
                <w:t>Caroline Shafer</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June 6 - Livingston Manor, N.Y. </w:t>
            </w:r>
            <w:hyperlink r:id="rId50" w:tgtFrame="_blank" w:history="1">
              <w:r w:rsidRPr="008315A0">
                <w:rPr>
                  <w:rFonts w:ascii="Arial" w:eastAsia="Times New Roman" w:hAnsi="Arial" w:cs="Arial"/>
                  <w:color w:val="5A8789"/>
                  <w:sz w:val="21"/>
                  <w:szCs w:val="21"/>
                  <w:u w:val="single"/>
                </w:rPr>
                <w:t>RIVERS</w:t>
              </w:r>
            </w:hyperlink>
            <w:r w:rsidRPr="008315A0">
              <w:rPr>
                <w:rFonts w:ascii="Arial" w:eastAsia="Times New Roman" w:hAnsi="Arial" w:cs="Arial"/>
                <w:color w:val="515151"/>
                <w:sz w:val="21"/>
                <w:szCs w:val="21"/>
              </w:rPr>
              <w:t xml:space="preserve"> training and stream assessment event on the </w:t>
            </w:r>
            <w:proofErr w:type="spellStart"/>
            <w:r w:rsidRPr="008315A0">
              <w:rPr>
                <w:rFonts w:ascii="Arial" w:eastAsia="Times New Roman" w:hAnsi="Arial" w:cs="Arial"/>
                <w:color w:val="515151"/>
                <w:sz w:val="21"/>
                <w:szCs w:val="21"/>
              </w:rPr>
              <w:t>Willowemoc</w:t>
            </w:r>
            <w:proofErr w:type="spellEnd"/>
            <w:r w:rsidRPr="008315A0">
              <w:rPr>
                <w:rFonts w:ascii="Arial" w:eastAsia="Times New Roman" w:hAnsi="Arial" w:cs="Arial"/>
                <w:color w:val="515151"/>
                <w:sz w:val="21"/>
                <w:szCs w:val="21"/>
              </w:rPr>
              <w:t xml:space="preserve"> and </w:t>
            </w:r>
            <w:proofErr w:type="spellStart"/>
            <w:r w:rsidRPr="008315A0">
              <w:rPr>
                <w:rFonts w:ascii="Arial" w:eastAsia="Times New Roman" w:hAnsi="Arial" w:cs="Arial"/>
                <w:color w:val="515151"/>
                <w:sz w:val="21"/>
                <w:szCs w:val="21"/>
              </w:rPr>
              <w:t>Beaverkill</w:t>
            </w:r>
            <w:proofErr w:type="spellEnd"/>
            <w:r w:rsidRPr="008315A0">
              <w:rPr>
                <w:rFonts w:ascii="Arial" w:eastAsia="Times New Roman" w:hAnsi="Arial" w:cs="Arial"/>
                <w:color w:val="515151"/>
                <w:sz w:val="21"/>
                <w:szCs w:val="21"/>
              </w:rPr>
              <w:t xml:space="preserve"> River. Come for the fishing and enjoy learning about ways you can help our conservation team. For more information and to RSVP contact </w:t>
            </w:r>
            <w:hyperlink r:id="rId51" w:tgtFrame="_blank" w:history="1">
              <w:r w:rsidRPr="008315A0">
                <w:rPr>
                  <w:rFonts w:ascii="Arial" w:eastAsia="Times New Roman" w:hAnsi="Arial" w:cs="Arial"/>
                  <w:color w:val="5A8789"/>
                  <w:sz w:val="21"/>
                  <w:szCs w:val="21"/>
                  <w:u w:val="single"/>
                </w:rPr>
                <w:t>Caroline Shafer</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b/>
                <w:bCs/>
                <w:color w:val="515151"/>
                <w:sz w:val="21"/>
                <w:szCs w:val="21"/>
                <w:u w:val="single"/>
              </w:rPr>
              <w:t>Adirondacks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lastRenderedPageBreak/>
              <w:t>- March 21 and 22 - </w:t>
            </w:r>
            <w:hyperlink r:id="rId52" w:tgtFrame="_blank" w:history="1">
              <w:r w:rsidRPr="008315A0">
                <w:rPr>
                  <w:rFonts w:ascii="Arial" w:eastAsia="Times New Roman" w:hAnsi="Arial" w:cs="Arial"/>
                  <w:color w:val="5A8789"/>
                  <w:sz w:val="21"/>
                  <w:szCs w:val="21"/>
                  <w:u w:val="single"/>
                </w:rPr>
                <w:t>Adirondack Sports Summer Expo</w:t>
              </w:r>
            </w:hyperlink>
            <w:r w:rsidRPr="008315A0">
              <w:rPr>
                <w:rFonts w:ascii="Arial" w:eastAsia="Times New Roman" w:hAnsi="Arial" w:cs="Arial"/>
                <w:color w:val="515151"/>
                <w:sz w:val="21"/>
                <w:szCs w:val="21"/>
              </w:rPr>
              <w:t>, Saratoga Springs City Center. TU table event with activities and information on our work.</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proofErr w:type="spellStart"/>
            <w:r w:rsidRPr="008315A0">
              <w:rPr>
                <w:rFonts w:ascii="Arial" w:eastAsia="Times New Roman" w:hAnsi="Arial" w:cs="Arial"/>
                <w:b/>
                <w:bCs/>
                <w:color w:val="515151"/>
                <w:sz w:val="21"/>
                <w:szCs w:val="21"/>
                <w:u w:val="single"/>
              </w:rPr>
              <w:t>Battenkill</w:t>
            </w:r>
            <w:proofErr w:type="spellEnd"/>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 April 25 - Greenwich, N.Y. Riparian restoration volunteer planting event on the </w:t>
            </w:r>
            <w:proofErr w:type="spellStart"/>
            <w:r w:rsidRPr="008315A0">
              <w:rPr>
                <w:rFonts w:ascii="Arial" w:eastAsia="Times New Roman" w:hAnsi="Arial" w:cs="Arial"/>
                <w:color w:val="515151"/>
                <w:sz w:val="21"/>
                <w:szCs w:val="21"/>
              </w:rPr>
              <w:t>Battenkill</w:t>
            </w:r>
            <w:proofErr w:type="spellEnd"/>
            <w:r w:rsidRPr="008315A0">
              <w:rPr>
                <w:rFonts w:ascii="Arial" w:eastAsia="Times New Roman" w:hAnsi="Arial" w:cs="Arial"/>
                <w:color w:val="515151"/>
                <w:sz w:val="21"/>
                <w:szCs w:val="21"/>
              </w:rPr>
              <w:t>. For more information and to RSVP contact </w:t>
            </w:r>
            <w:hyperlink r:id="rId53" w:tgtFrame="_blank" w:history="1">
              <w:r w:rsidRPr="008315A0">
                <w:rPr>
                  <w:rFonts w:ascii="Arial" w:eastAsia="Times New Roman" w:hAnsi="Arial" w:cs="Arial"/>
                  <w:color w:val="5A8789"/>
                  <w:sz w:val="21"/>
                  <w:szCs w:val="21"/>
                  <w:u w:val="single"/>
                </w:rPr>
                <w:t>Jacob Fetterman</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May 30 - Greenwich, N.Y. </w:t>
            </w:r>
            <w:hyperlink r:id="rId54" w:tgtFrame="_blank" w:history="1">
              <w:r w:rsidRPr="008315A0">
                <w:rPr>
                  <w:rFonts w:ascii="Arial" w:eastAsia="Times New Roman" w:hAnsi="Arial" w:cs="Arial"/>
                  <w:color w:val="5A8789"/>
                  <w:sz w:val="21"/>
                  <w:szCs w:val="21"/>
                  <w:u w:val="single"/>
                </w:rPr>
                <w:t>10th Annual River Runs Through It Festival</w:t>
              </w:r>
            </w:hyperlink>
            <w:r w:rsidRPr="008315A0">
              <w:rPr>
                <w:rFonts w:ascii="Arial" w:eastAsia="Times New Roman" w:hAnsi="Arial" w:cs="Arial"/>
                <w:color w:val="515151"/>
                <w:sz w:val="21"/>
                <w:szCs w:val="21"/>
              </w:rPr>
              <w:t>. Come join local TU chapters for fun on the river. For more information and to RSVP contact </w:t>
            </w:r>
            <w:hyperlink r:id="rId55" w:tgtFrame="_blank" w:history="1">
              <w:r w:rsidRPr="008315A0">
                <w:rPr>
                  <w:rFonts w:ascii="Arial" w:eastAsia="Times New Roman" w:hAnsi="Arial" w:cs="Arial"/>
                  <w:color w:val="5A8789"/>
                  <w:sz w:val="21"/>
                  <w:szCs w:val="21"/>
                  <w:u w:val="single"/>
                </w:rPr>
                <w:t>Jacob Fetterman</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b/>
                <w:bCs/>
                <w:color w:val="515151"/>
                <w:sz w:val="21"/>
                <w:szCs w:val="21"/>
                <w:u w:val="single"/>
              </w:rPr>
              <w:t>Croton</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 May 2 – </w:t>
            </w:r>
            <w:proofErr w:type="spellStart"/>
            <w:r w:rsidRPr="008315A0">
              <w:rPr>
                <w:rFonts w:ascii="Arial" w:eastAsia="Times New Roman" w:hAnsi="Arial" w:cs="Arial"/>
                <w:color w:val="515151"/>
                <w:sz w:val="21"/>
                <w:szCs w:val="21"/>
              </w:rPr>
              <w:t>Amawalk</w:t>
            </w:r>
            <w:proofErr w:type="spellEnd"/>
            <w:r w:rsidRPr="008315A0">
              <w:rPr>
                <w:rFonts w:ascii="Arial" w:eastAsia="Times New Roman" w:hAnsi="Arial" w:cs="Arial"/>
                <w:color w:val="515151"/>
                <w:sz w:val="21"/>
                <w:szCs w:val="21"/>
              </w:rPr>
              <w:t xml:space="preserve">, N.Y. The New York City and Croton Chapters will be leading a riparian restoration volunteer planting event on the </w:t>
            </w:r>
            <w:proofErr w:type="spellStart"/>
            <w:r w:rsidRPr="008315A0">
              <w:rPr>
                <w:rFonts w:ascii="Arial" w:eastAsia="Times New Roman" w:hAnsi="Arial" w:cs="Arial"/>
                <w:color w:val="515151"/>
                <w:sz w:val="21"/>
                <w:szCs w:val="21"/>
              </w:rPr>
              <w:t>Amawalk</w:t>
            </w:r>
            <w:proofErr w:type="spellEnd"/>
            <w:r w:rsidRPr="008315A0">
              <w:rPr>
                <w:rFonts w:ascii="Arial" w:eastAsia="Times New Roman" w:hAnsi="Arial" w:cs="Arial"/>
                <w:color w:val="515151"/>
                <w:sz w:val="21"/>
                <w:szCs w:val="21"/>
              </w:rPr>
              <w:t xml:space="preserve"> River. For more information and to RSVP contact </w:t>
            </w:r>
            <w:hyperlink r:id="rId56" w:tgtFrame="_blank" w:history="1">
              <w:r w:rsidRPr="008315A0">
                <w:rPr>
                  <w:rFonts w:ascii="Arial" w:eastAsia="Times New Roman" w:hAnsi="Arial" w:cs="Arial"/>
                  <w:color w:val="5A8789"/>
                  <w:sz w:val="21"/>
                  <w:szCs w:val="21"/>
                  <w:u w:val="single"/>
                </w:rPr>
                <w:t xml:space="preserve">David </w:t>
              </w:r>
              <w:proofErr w:type="spellStart"/>
              <w:r w:rsidRPr="008315A0">
                <w:rPr>
                  <w:rFonts w:ascii="Arial" w:eastAsia="Times New Roman" w:hAnsi="Arial" w:cs="Arial"/>
                  <w:color w:val="5A8789"/>
                  <w:sz w:val="21"/>
                  <w:szCs w:val="21"/>
                  <w:u w:val="single"/>
                </w:rPr>
                <w:t>Kearford</w:t>
              </w:r>
              <w:proofErr w:type="spellEnd"/>
            </w:hyperlink>
            <w:r w:rsidRPr="008315A0">
              <w:rPr>
                <w:rFonts w:ascii="Arial" w:eastAsia="Times New Roman" w:hAnsi="Arial" w:cs="Arial"/>
                <w:color w:val="515151"/>
                <w:sz w:val="21"/>
                <w:szCs w:val="21"/>
              </w:rPr>
              <w:t>.</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1" name="Picture 1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bookmarkStart w:id="1" w:name="Bookmark_A58147384"/>
      <w:bookmarkEnd w:id="1"/>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9" name="Picture 9"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t>COMMUNITY</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8" name="Picture 8"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975"/>
            </w:tblGrid>
            <w:tr w:rsidR="008315A0" w:rsidRPr="008315A0">
              <w:tc>
                <w:tcPr>
                  <w:tcW w:w="0" w:type="auto"/>
                  <w:tcMar>
                    <w:top w:w="75" w:type="dxa"/>
                    <w:left w:w="75" w:type="dxa"/>
                    <w:bottom w:w="0"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57"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11500" cy="3644900"/>
                          <wp:effectExtent l="0" t="0" r="0" b="0"/>
                          <wp:wrapSquare wrapText="bothSides"/>
                          <wp:docPr id="36" name="Picture 36" descr="/var/folders/hs/9g101ck56l58xz3crwnfbt1w0000gn/T/com.microsoft.Word/WebArchiveCopyPasteTempFiles/NYTICrekease.jpg?cb=119950">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hs/9g101ck56l58xz3crwnfbt1w0000gn/T/com.microsoft.Word/WebArchiveCopyPasteTempFiles/NYTICrekease.jpg?cb=119950">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11500" cy="3644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0" w:type="dxa"/>
                    <w:left w:w="75" w:type="dxa"/>
                    <w:bottom w:w="75" w:type="dxa"/>
                    <w:right w:w="0" w:type="dxa"/>
                  </w:tcMar>
                  <w:vAlign w:val="center"/>
                  <w:hideMark/>
                </w:tcPr>
                <w:tbl>
                  <w:tblPr>
                    <w:tblpPr w:leftFromText="45" w:rightFromText="45" w:vertAnchor="text" w:tblpXSpec="right" w:tblpYSpec="center"/>
                    <w:tblW w:w="3675" w:type="dxa"/>
                    <w:tblCellMar>
                      <w:left w:w="0" w:type="dxa"/>
                      <w:right w:w="0" w:type="dxa"/>
                    </w:tblCellMar>
                    <w:tblLook w:val="04A0" w:firstRow="1" w:lastRow="0" w:firstColumn="1" w:lastColumn="0" w:noHBand="0" w:noVBand="1"/>
                  </w:tblPr>
                  <w:tblGrid>
                    <w:gridCol w:w="3675"/>
                  </w:tblGrid>
                  <w:tr w:rsidR="008315A0" w:rsidRPr="008315A0">
                    <w:tc>
                      <w:tcPr>
                        <w:tcW w:w="0" w:type="auto"/>
                        <w:vAlign w:val="center"/>
                        <w:hideMark/>
                      </w:tcPr>
                      <w:tbl>
                        <w:tblPr>
                          <w:tblW w:w="5000" w:type="pct"/>
                          <w:tblCellMar>
                            <w:left w:w="0" w:type="dxa"/>
                            <w:right w:w="0" w:type="dxa"/>
                          </w:tblCellMar>
                          <w:tblLook w:val="04A0" w:firstRow="1" w:lastRow="0" w:firstColumn="1" w:lastColumn="0" w:noHBand="0" w:noVBand="1"/>
                        </w:tblPr>
                        <w:tblGrid>
                          <w:gridCol w:w="3675"/>
                        </w:tblGrid>
                        <w:tr w:rsidR="008315A0" w:rsidRPr="008315A0">
                          <w:tc>
                            <w:tcPr>
                              <w:tcW w:w="0" w:type="auto"/>
                              <w:vAlign w:val="center"/>
                              <w:hideMark/>
                            </w:tcPr>
                            <w:p w:rsidR="008315A0" w:rsidRPr="008315A0" w:rsidRDefault="008315A0" w:rsidP="008315A0">
                              <w:pP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10160" cy="10160"/>
                                    <wp:effectExtent l="0" t="0" r="0" b="0"/>
                                    <wp:docPr id="7" name="Picture 7"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tbl>
                              <w:tblPr>
                                <w:tblW w:w="5000" w:type="pct"/>
                                <w:tblCellMar>
                                  <w:top w:w="160" w:type="dxa"/>
                                  <w:left w:w="160" w:type="dxa"/>
                                  <w:bottom w:w="160" w:type="dxa"/>
                                  <w:right w:w="160" w:type="dxa"/>
                                </w:tblCellMar>
                                <w:tblLook w:val="04A0" w:firstRow="1" w:lastRow="0" w:firstColumn="1" w:lastColumn="0" w:noHBand="0" w:noVBand="1"/>
                              </w:tblPr>
                              <w:tblGrid>
                                <w:gridCol w:w="3675"/>
                              </w:tblGrid>
                              <w:tr w:rsidR="008315A0" w:rsidRPr="008315A0">
                                <w:tc>
                                  <w:tcPr>
                                    <w:tcW w:w="0" w:type="auto"/>
                                    <w:vAlign w:val="center"/>
                                    <w:hideMark/>
                                  </w:tcPr>
                                  <w:p w:rsidR="008315A0" w:rsidRPr="008315A0" w:rsidRDefault="008315A0" w:rsidP="008315A0">
                                    <w:pPr>
                                      <w:spacing w:line="225" w:lineRule="atLeast"/>
                                      <w:jc w:val="center"/>
                                      <w:rPr>
                                        <w:rFonts w:ascii="Arial" w:eastAsia="Times New Roman" w:hAnsi="Arial" w:cs="Arial"/>
                                        <w:color w:val="666666"/>
                                        <w:sz w:val="15"/>
                                        <w:szCs w:val="15"/>
                                      </w:rPr>
                                    </w:pPr>
                                    <w:r w:rsidRPr="008315A0">
                                      <w:rPr>
                                        <w:rFonts w:ascii="Arial" w:eastAsia="Times New Roman" w:hAnsi="Arial" w:cs="Arial"/>
                                        <w:color w:val="666666"/>
                                        <w:sz w:val="15"/>
                                        <w:szCs w:val="15"/>
                                      </w:rPr>
                                      <w:t>Photo: NYC DEP</w:t>
                                    </w: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After wrapping up a successful school year in the early summer of 2019, New York’s Trout in the Classroom program has relaunched in classrooms across the state, bringing in a record number of teachers and students. Trout in the Classroom is a unique, hands-on, STEM-focused, environmental education and conservation program for students of all ages.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More than 250 schools throughout New York state, including over 100 in and around New York City, participate in the program. This amazing experience brings stewardship learning and an appreciation for healthy streams right into the classroom by engaging students, teachers and the school community.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TU Chapter and volunteer support is imperative to the success of this program that helps with trout tank set-up, teacher </w:t>
            </w:r>
            <w:r w:rsidRPr="008315A0">
              <w:rPr>
                <w:rFonts w:ascii="Arial" w:eastAsia="Times New Roman" w:hAnsi="Arial" w:cs="Arial"/>
                <w:color w:val="515151"/>
                <w:sz w:val="21"/>
                <w:szCs w:val="21"/>
              </w:rPr>
              <w:lastRenderedPageBreak/>
              <w:t>professional learning opportunities, and bus trips to the watershed streams during the spring trout releases.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i/>
                <w:iCs/>
                <w:color w:val="515151"/>
                <w:sz w:val="21"/>
                <w:szCs w:val="21"/>
              </w:rPr>
              <w:t>To donate to a classroom, volunteer during the trout release season, or get more information about Trout in the Classroom visit </w:t>
            </w:r>
            <w:hyperlink r:id="rId59" w:tgtFrame="_blank" w:history="1">
              <w:r w:rsidRPr="008315A0">
                <w:rPr>
                  <w:rFonts w:ascii="Arial" w:eastAsia="Times New Roman" w:hAnsi="Arial" w:cs="Arial"/>
                  <w:b/>
                  <w:bCs/>
                  <w:i/>
                  <w:iCs/>
                  <w:color w:val="5A8789"/>
                  <w:sz w:val="21"/>
                  <w:szCs w:val="21"/>
                  <w:u w:val="single"/>
                </w:rPr>
                <w:t>www.troutintheclassroom.org</w:t>
              </w:r>
            </w:hyperlink>
            <w:r w:rsidRPr="008315A0">
              <w:rPr>
                <w:rFonts w:ascii="Arial" w:eastAsia="Times New Roman" w:hAnsi="Arial" w:cs="Arial"/>
                <w:b/>
                <w:bCs/>
                <w:i/>
                <w:iCs/>
                <w:color w:val="515151"/>
                <w:sz w:val="21"/>
                <w:szCs w:val="21"/>
              </w:rPr>
              <w:t xml:space="preserve"> or email </w:t>
            </w:r>
            <w:proofErr w:type="spellStart"/>
            <w:r w:rsidRPr="008315A0">
              <w:rPr>
                <w:rFonts w:ascii="Arial" w:eastAsia="Times New Roman" w:hAnsi="Arial" w:cs="Arial"/>
                <w:b/>
                <w:bCs/>
                <w:i/>
                <w:iCs/>
                <w:color w:val="515151"/>
                <w:sz w:val="21"/>
                <w:szCs w:val="21"/>
              </w:rPr>
              <w:t>Lillit</w:t>
            </w:r>
            <w:proofErr w:type="spellEnd"/>
            <w:r w:rsidRPr="008315A0">
              <w:rPr>
                <w:rFonts w:ascii="Arial" w:eastAsia="Times New Roman" w:hAnsi="Arial" w:cs="Arial"/>
                <w:b/>
                <w:bCs/>
                <w:i/>
                <w:iCs/>
                <w:color w:val="515151"/>
                <w:sz w:val="21"/>
                <w:szCs w:val="21"/>
              </w:rPr>
              <w:t xml:space="preserve"> </w:t>
            </w:r>
            <w:proofErr w:type="spellStart"/>
            <w:r w:rsidRPr="008315A0">
              <w:rPr>
                <w:rFonts w:ascii="Arial" w:eastAsia="Times New Roman" w:hAnsi="Arial" w:cs="Arial"/>
                <w:b/>
                <w:bCs/>
                <w:i/>
                <w:iCs/>
                <w:color w:val="515151"/>
                <w:sz w:val="21"/>
                <w:szCs w:val="21"/>
              </w:rPr>
              <w:t>Genovesi</w:t>
            </w:r>
            <w:proofErr w:type="spellEnd"/>
            <w:r w:rsidRPr="008315A0">
              <w:rPr>
                <w:rFonts w:ascii="Arial" w:eastAsia="Times New Roman" w:hAnsi="Arial" w:cs="Arial"/>
                <w:b/>
                <w:bCs/>
                <w:i/>
                <w:iCs/>
                <w:color w:val="515151"/>
                <w:sz w:val="21"/>
                <w:szCs w:val="21"/>
              </w:rPr>
              <w:t xml:space="preserve"> at</w:t>
            </w:r>
            <w:hyperlink r:id="rId60" w:tgtFrame="_blank" w:history="1">
              <w:r w:rsidRPr="008315A0">
                <w:rPr>
                  <w:rFonts w:ascii="Arial" w:eastAsia="Times New Roman" w:hAnsi="Arial" w:cs="Arial"/>
                  <w:b/>
                  <w:bCs/>
                  <w:i/>
                  <w:iCs/>
                  <w:color w:val="5A8789"/>
                  <w:sz w:val="21"/>
                  <w:szCs w:val="21"/>
                  <w:u w:val="single"/>
                </w:rPr>
                <w:t>lillit.genovesi@tu.org</w:t>
              </w:r>
            </w:hyperlink>
            <w:r w:rsidRPr="008315A0">
              <w:rPr>
                <w:rFonts w:ascii="Arial" w:eastAsia="Times New Roman" w:hAnsi="Arial" w:cs="Arial"/>
                <w:b/>
                <w:bCs/>
                <w:i/>
                <w:iCs/>
                <w:color w:val="515151"/>
                <w:sz w:val="21"/>
                <w:szCs w:val="21"/>
              </w:rPr>
              <w:t>.</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6" name="Picture 6"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bookmarkStart w:id="2" w:name="Bookmark_A33974896"/>
      <w:bookmarkEnd w:id="2"/>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r w:rsidRPr="008315A0">
                    <w:rPr>
                      <w:rFonts w:ascii="Times New Roman" w:eastAsia="Times New Roman" w:hAnsi="Times New Roman" w:cs="Times New Roman"/>
                    </w:rPr>
                    <w:fldChar w:fldCharType="begin"/>
                  </w:r>
                  <w:r w:rsidRPr="008315A0">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8315A0">
                    <w:rPr>
                      <w:rFonts w:ascii="Times New Roman" w:eastAsia="Times New Roman" w:hAnsi="Times New Roman" w:cs="Times New Roman"/>
                    </w:rPr>
                    <w:fldChar w:fldCharType="separate"/>
                  </w:r>
                  <w:r w:rsidRPr="008315A0">
                    <w:rPr>
                      <w:rFonts w:ascii="Times New Roman" w:eastAsia="Times New Roman" w:hAnsi="Times New Roman" w:cs="Times New Roman"/>
                      <w:noProof/>
                    </w:rPr>
                    <w:drawing>
                      <wp:inline distT="0" distB="0" distL="0" distR="0">
                        <wp:extent cx="2160270" cy="301625"/>
                        <wp:effectExtent l="0" t="0" r="0" b="317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8315A0">
                    <w:rPr>
                      <w:rFonts w:ascii="Times New Roman" w:eastAsia="Times New Roman" w:hAnsi="Times New Roman" w:cs="Times New Roman"/>
                    </w:rPr>
                    <w:fldChar w:fldCharType="end"/>
                  </w:r>
                </w:p>
              </w:tc>
            </w:tr>
            <w:tr w:rsidR="008315A0" w:rsidRPr="008315A0">
              <w:tc>
                <w:tcPr>
                  <w:tcW w:w="0" w:type="auto"/>
                  <w:vAlign w:val="center"/>
                  <w:hideMark/>
                </w:tcPr>
                <w:p w:rsidR="008315A0" w:rsidRPr="008315A0" w:rsidRDefault="008315A0" w:rsidP="008315A0">
                  <w:pPr>
                    <w:spacing w:line="15" w:lineRule="atLeast"/>
                    <w:jc w:val="center"/>
                    <w:rPr>
                      <w:rFonts w:ascii="Times New Roman" w:eastAsia="Times New Roman" w:hAnsi="Times New Roman" w:cs="Times New Roman"/>
                    </w:rPr>
                  </w:pPr>
                </w:p>
              </w:tc>
            </w:tr>
          </w:tbl>
          <w:p w:rsidR="008315A0" w:rsidRPr="008315A0" w:rsidRDefault="008315A0" w:rsidP="008315A0">
            <w:pPr>
              <w:rPr>
                <w:rFonts w:ascii="Arial" w:eastAsia="Times New Roman" w:hAnsi="Arial" w:cs="Arial"/>
                <w:color w:val="515151"/>
                <w:sz w:val="21"/>
                <w:szCs w:val="21"/>
              </w:rPr>
            </w:pP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4" name="Picture 4"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630" w:lineRule="atLeast"/>
              <w:jc w:val="center"/>
              <w:outlineLvl w:val="1"/>
              <w:rPr>
                <w:rFonts w:ascii="Arial" w:eastAsia="Times New Roman" w:hAnsi="Arial" w:cs="Arial"/>
                <w:b/>
                <w:bCs/>
                <w:color w:val="515151"/>
                <w:sz w:val="42"/>
                <w:szCs w:val="42"/>
              </w:rPr>
            </w:pPr>
            <w:r w:rsidRPr="008315A0">
              <w:rPr>
                <w:rFonts w:ascii="Arial" w:eastAsia="Times New Roman" w:hAnsi="Arial" w:cs="Arial"/>
                <w:b/>
                <w:bCs/>
                <w:color w:val="515151"/>
                <w:sz w:val="42"/>
                <w:szCs w:val="42"/>
              </w:rPr>
              <w:t>ADVOCACY</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3" name="Picture 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61"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35" name="Picture 35" descr="/var/folders/hs/9g101ck56l58xz3crwnfbt1w0000gn/T/com.microsoft.Word/WebArchiveCopyPasteTempFiles/NY-culvert-survey.jpg?cb=508567">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hs/9g101ck56l58xz3crwnfbt1w0000gn/T/com.microsoft.Word/WebArchiveCopyPasteTempFiles/NY-culvert-survey.jpg?cb=508567">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w:t>
            </w:r>
            <w:hyperlink r:id="rId63" w:tgtFrame="_blank" w:history="1">
              <w:r w:rsidRPr="008315A0">
                <w:rPr>
                  <w:rFonts w:ascii="Arial" w:eastAsia="Times New Roman" w:hAnsi="Arial" w:cs="Arial"/>
                  <w:color w:val="5A8789"/>
                  <w:sz w:val="21"/>
                  <w:szCs w:val="21"/>
                  <w:u w:val="single"/>
                </w:rPr>
                <w:t xml:space="preserve">Delaware River Basin Restoration </w:t>
              </w:r>
              <w:proofErr w:type="spellStart"/>
              <w:r w:rsidRPr="008315A0">
                <w:rPr>
                  <w:rFonts w:ascii="Arial" w:eastAsia="Times New Roman" w:hAnsi="Arial" w:cs="Arial"/>
                  <w:color w:val="5A8789"/>
                  <w:sz w:val="21"/>
                  <w:szCs w:val="21"/>
                  <w:u w:val="single"/>
                </w:rPr>
                <w:t>Program</w:t>
              </w:r>
            </w:hyperlink>
            <w:r w:rsidRPr="008315A0">
              <w:rPr>
                <w:rFonts w:ascii="Arial" w:eastAsia="Times New Roman" w:hAnsi="Arial" w:cs="Arial"/>
                <w:color w:val="515151"/>
                <w:sz w:val="21"/>
                <w:szCs w:val="21"/>
              </w:rPr>
              <w:t>received</w:t>
            </w:r>
            <w:proofErr w:type="spellEnd"/>
            <w:r w:rsidRPr="008315A0">
              <w:rPr>
                <w:rFonts w:ascii="Arial" w:eastAsia="Times New Roman" w:hAnsi="Arial" w:cs="Arial"/>
                <w:color w:val="515151"/>
                <w:sz w:val="21"/>
                <w:szCs w:val="21"/>
              </w:rPr>
              <w:t xml:space="preserve"> a bump in appropriations to $9.7 million in the FY20 budget. That’s an increase from last year’s $6.5 million and $5 million the year before.</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This appropriation supports a matching grant program, which is now funding $3 million worth of TU projects with our partners in </w:t>
            </w:r>
            <w:hyperlink r:id="rId64" w:tgtFrame="_blank" w:history="1">
              <w:r w:rsidRPr="008315A0">
                <w:rPr>
                  <w:rFonts w:ascii="Arial" w:eastAsia="Times New Roman" w:hAnsi="Arial" w:cs="Arial"/>
                  <w:color w:val="5A8789"/>
                  <w:sz w:val="21"/>
                  <w:szCs w:val="21"/>
                  <w:u w:val="single"/>
                </w:rPr>
                <w:t>New York</w:t>
              </w:r>
            </w:hyperlink>
            <w:r w:rsidRPr="008315A0">
              <w:rPr>
                <w:rFonts w:ascii="Arial" w:eastAsia="Times New Roman" w:hAnsi="Arial" w:cs="Arial"/>
                <w:color w:val="515151"/>
                <w:sz w:val="21"/>
                <w:szCs w:val="21"/>
              </w:rPr>
              <w:t>, </w:t>
            </w:r>
            <w:hyperlink r:id="rId65" w:tgtFrame="_blank" w:history="1">
              <w:r w:rsidRPr="008315A0">
                <w:rPr>
                  <w:rFonts w:ascii="Arial" w:eastAsia="Times New Roman" w:hAnsi="Arial" w:cs="Arial"/>
                  <w:color w:val="5A8789"/>
                  <w:sz w:val="21"/>
                  <w:szCs w:val="21"/>
                  <w:u w:val="single"/>
                </w:rPr>
                <w:t>New Jersey, and Pennsylvania</w:t>
              </w:r>
            </w:hyperlink>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TU has received nearly </w:t>
            </w:r>
            <w:hyperlink r:id="rId66" w:tgtFrame="_blank" w:history="1">
              <w:r w:rsidRPr="008315A0">
                <w:rPr>
                  <w:rFonts w:ascii="Arial" w:eastAsia="Times New Roman" w:hAnsi="Arial" w:cs="Arial"/>
                  <w:color w:val="5A8789"/>
                  <w:sz w:val="21"/>
                  <w:szCs w:val="21"/>
                  <w:u w:val="single"/>
                </w:rPr>
                <w:t>$1.5 million in funding</w:t>
              </w:r>
            </w:hyperlink>
            <w:r w:rsidRPr="008315A0">
              <w:rPr>
                <w:rFonts w:ascii="Arial" w:eastAsia="Times New Roman" w:hAnsi="Arial" w:cs="Arial"/>
                <w:color w:val="515151"/>
                <w:sz w:val="21"/>
                <w:szCs w:val="21"/>
              </w:rPr>
              <w:t> from the program to date—$1 million of that in conjunction with </w:t>
            </w:r>
            <w:hyperlink r:id="rId67" w:tgtFrame="_blank" w:history="1">
              <w:r w:rsidRPr="008315A0">
                <w:rPr>
                  <w:rFonts w:ascii="Arial" w:eastAsia="Times New Roman" w:hAnsi="Arial" w:cs="Arial"/>
                  <w:color w:val="5A8789"/>
                  <w:sz w:val="21"/>
                  <w:szCs w:val="21"/>
                  <w:u w:val="single"/>
                </w:rPr>
                <w:t>Friends of the Upper Delaware River (FUDR)</w:t>
              </w:r>
            </w:hyperlink>
            <w:r w:rsidRPr="008315A0">
              <w:rPr>
                <w:rFonts w:ascii="Arial" w:eastAsia="Times New Roman" w:hAnsi="Arial" w:cs="Arial"/>
                <w:color w:val="515151"/>
                <w:sz w:val="21"/>
                <w:szCs w:val="21"/>
              </w:rPr>
              <w:t>, a close partner in much of our work to conserve and restore the system’s wild trout fisheries. The awards fund on-the-ground stream projects that preserve water quality, restore aquatic habitat and protect the wild trout fishery, enhance river-based recreational opportunities, and mitigate the damaging impacts of flooding.</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In 2019, TU volunteers sent more than 550 emails to Congressional offices in support of the Delaware River Basin conservation funding, amplifying the message that staff delivered in D.C. this spring during a round of meetings with coalition partners. Thanks to your help, this three-year-old conservation program is gathering momentum.</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2" name="Picture 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color w:val="515151"/>
                <w:sz w:val="21"/>
                <w:szCs w:val="21"/>
              </w:rPr>
              <w:t>New York State Advocacy</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color w:val="515151"/>
                <w:sz w:val="21"/>
                <w:szCs w:val="21"/>
              </w:rPr>
              <w:lastRenderedPageBreak/>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TU is getting behind a watershed restoration initiative announced during Gov. Andrew Cuomo’s State of the State speech. Under the </w:t>
            </w:r>
            <w:hyperlink r:id="rId68" w:tgtFrame="_blank" w:history="1">
              <w:r w:rsidRPr="008315A0">
                <w:rPr>
                  <w:rFonts w:ascii="Arial" w:eastAsia="Times New Roman" w:hAnsi="Arial" w:cs="Arial"/>
                  <w:color w:val="5A8789"/>
                  <w:sz w:val="21"/>
                  <w:szCs w:val="21"/>
                  <w:u w:val="single"/>
                </w:rPr>
                <w:t>“Restoring Mother Nature”</w:t>
              </w:r>
            </w:hyperlink>
            <w:r w:rsidRPr="008315A0">
              <w:rPr>
                <w:rFonts w:ascii="Arial" w:eastAsia="Times New Roman" w:hAnsi="Arial" w:cs="Arial"/>
                <w:color w:val="515151"/>
                <w:sz w:val="21"/>
                <w:szCs w:val="21"/>
              </w:rPr>
              <w:t> initiative, New York would borrow $3 billion to fund projects that improve critical fish and wildlife habitat while also reducing flood risks. If state lawmakers approve the bonding, it would go to voters in November.</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Complementing the Cuomo proposal is </w:t>
            </w:r>
            <w:hyperlink r:id="rId69" w:tgtFrame="_blank" w:history="1">
              <w:r w:rsidRPr="008315A0">
                <w:rPr>
                  <w:rFonts w:ascii="Arial" w:eastAsia="Times New Roman" w:hAnsi="Arial" w:cs="Arial"/>
                  <w:color w:val="5A8789"/>
                  <w:sz w:val="21"/>
                  <w:szCs w:val="21"/>
                  <w:u w:val="single"/>
                </w:rPr>
                <w:t>legislation to upgrade protections for thousands of miles of New York streams</w:t>
              </w:r>
            </w:hyperlink>
            <w:r w:rsidRPr="008315A0">
              <w:rPr>
                <w:rFonts w:ascii="Arial" w:eastAsia="Times New Roman" w:hAnsi="Arial" w:cs="Arial"/>
                <w:color w:val="515151"/>
                <w:sz w:val="21"/>
                <w:szCs w:val="21"/>
              </w:rPr>
              <w:t>, including an estimated 900 wild trout waters. The bill would ensure that these waters are included in the Department of Environmental Conservation’s Protection of Waters Program, so that development activities can be properly reviewed, permitted, and implemented. Stay tuned for updates about how you can help move this bill across the finish line.</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color w:val="515151"/>
                <w:sz w:val="21"/>
                <w:szCs w:val="21"/>
              </w:rPr>
              <w:t>New York trout Regulations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New York State Department of Environmental Conservation is developing a new inland trout stream management plan. The complete draft plan will be made available on this </w:t>
            </w:r>
            <w:hyperlink r:id="rId70" w:tgtFrame="_blank" w:history="1">
              <w:r w:rsidRPr="008315A0">
                <w:rPr>
                  <w:rFonts w:ascii="Arial" w:eastAsia="Times New Roman" w:hAnsi="Arial" w:cs="Arial"/>
                  <w:color w:val="5A8789"/>
                  <w:sz w:val="21"/>
                  <w:szCs w:val="21"/>
                  <w:u w:val="single"/>
                </w:rPr>
                <w:t>DEC webpage</w:t>
              </w:r>
            </w:hyperlink>
            <w:r w:rsidRPr="008315A0">
              <w:rPr>
                <w:rFonts w:ascii="Arial" w:eastAsia="Times New Roman" w:hAnsi="Arial" w:cs="Arial"/>
                <w:color w:val="515151"/>
                <w:sz w:val="21"/>
                <w:szCs w:val="21"/>
              </w:rPr>
              <w:t>. Once the draft is released, we will have 45 days to provide written comments.</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color w:val="515151"/>
                <w:sz w:val="21"/>
                <w:szCs w:val="21"/>
              </w:rPr>
              <w:t>Upper Delaware Reservoir Releases</w:t>
            </w:r>
          </w:p>
        </w:tc>
      </w:tr>
    </w:tbl>
    <w:p w:rsidR="008315A0" w:rsidRPr="008315A0" w:rsidRDefault="008315A0" w:rsidP="008315A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8315A0" w:rsidRPr="008315A0" w:rsidTr="008315A0">
        <w:tc>
          <w:tcPr>
            <w:tcW w:w="0" w:type="auto"/>
            <w:vAlign w:val="center"/>
            <w:hideMark/>
          </w:tcPr>
          <w:p w:rsidR="008315A0" w:rsidRPr="008315A0" w:rsidRDefault="008315A0" w:rsidP="008315A0">
            <w:pPr>
              <w:rPr>
                <w:rFonts w:ascii="Arial" w:eastAsia="Times New Roman" w:hAnsi="Arial" w:cs="Arial"/>
                <w:color w:val="515151"/>
                <w:sz w:val="21"/>
                <w:szCs w:val="21"/>
              </w:rPr>
            </w:pPr>
            <w:r w:rsidRPr="008315A0">
              <w:rPr>
                <w:rFonts w:ascii="Arial" w:eastAsia="Times New Roman" w:hAnsi="Arial" w:cs="Arial"/>
                <w:color w:val="515151"/>
                <w:sz w:val="21"/>
                <w:szCs w:val="21"/>
              </w:rPr>
              <w:fldChar w:fldCharType="begin"/>
            </w:r>
            <w:r w:rsidRPr="008315A0">
              <w:rPr>
                <w:rFonts w:ascii="Arial" w:eastAsia="Times New Roman" w:hAnsi="Arial" w:cs="Arial"/>
                <w:color w:val="515151"/>
                <w:sz w:val="21"/>
                <w:szCs w:val="21"/>
              </w:rPr>
              <w:instrText xml:space="preserve"> INCLUDEPICTURE "/var/folders/hs/9g101ck56l58xz3crwnfbt1w0000gn/T/com.microsoft.Word/WebArchiveCopyPasteTempFiles/spacer-long.png" \* MERGEFORMATINET </w:instrText>
            </w:r>
            <w:r w:rsidRPr="008315A0">
              <w:rPr>
                <w:rFonts w:ascii="Arial" w:eastAsia="Times New Roman" w:hAnsi="Arial" w:cs="Arial"/>
                <w:color w:val="515151"/>
                <w:sz w:val="21"/>
                <w:szCs w:val="21"/>
              </w:rPr>
              <w:fldChar w:fldCharType="separate"/>
            </w:r>
            <w:r w:rsidRPr="008315A0">
              <w:rPr>
                <w:rFonts w:ascii="Arial" w:eastAsia="Times New Roman" w:hAnsi="Arial" w:cs="Arial"/>
                <w:noProof/>
                <w:color w:val="515151"/>
                <w:sz w:val="21"/>
                <w:szCs w:val="21"/>
              </w:rPr>
              <w:drawing>
                <wp:inline distT="0" distB="0" distL="0" distR="0">
                  <wp:extent cx="10160" cy="130810"/>
                  <wp:effectExtent l="0" t="0" r="0" b="0"/>
                  <wp:docPr id="1" name="Picture 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8315A0">
              <w:rPr>
                <w:rFonts w:ascii="Arial" w:eastAsia="Times New Roman" w:hAnsi="Arial" w:cs="Arial"/>
                <w:color w:val="515151"/>
                <w:sz w:val="21"/>
                <w:szCs w:val="21"/>
              </w:rPr>
              <w:fldChar w:fldCharType="end"/>
            </w:r>
          </w:p>
        </w:tc>
      </w:tr>
    </w:tbl>
    <w:p w:rsidR="008315A0" w:rsidRPr="008315A0" w:rsidRDefault="008315A0" w:rsidP="008315A0">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315A0" w:rsidRPr="008315A0" w:rsidTr="008315A0">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075"/>
            </w:tblGrid>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hyperlink r:id="rId71" w:tgtFrame="_blank" w:history="1">
                    <w:r w:rsidRPr="008315A0">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445000" cy="2540000"/>
                          <wp:effectExtent l="0" t="0" r="0" b="0"/>
                          <wp:wrapSquare wrapText="bothSides"/>
                          <wp:docPr id="34" name="Picture 34" descr="/var/folders/hs/9g101ck56l58xz3crwnfbt1w0000gn/T/com.microsoft.Word/WebArchiveCopyPasteTempFiles/NY-Fish-delaware.jpg?cb=57386">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hs/9g101ck56l58xz3crwnfbt1w0000gn/T/com.microsoft.Word/WebArchiveCopyPasteTempFiles/NY-Fish-delaware.jpg?cb=57386">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4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8315A0" w:rsidRPr="008315A0">
              <w:tc>
                <w:tcPr>
                  <w:tcW w:w="0" w:type="auto"/>
                  <w:tcMar>
                    <w:top w:w="75" w:type="dxa"/>
                    <w:left w:w="75" w:type="dxa"/>
                    <w:bottom w:w="75" w:type="dxa"/>
                    <w:right w:w="0" w:type="dxa"/>
                  </w:tcMar>
                  <w:vAlign w:val="center"/>
                  <w:hideMark/>
                </w:tcPr>
                <w:p w:rsidR="008315A0" w:rsidRPr="008315A0" w:rsidRDefault="008315A0" w:rsidP="008315A0">
                  <w:pPr>
                    <w:spacing w:line="15" w:lineRule="atLeast"/>
                    <w:rPr>
                      <w:rFonts w:ascii="Times New Roman" w:eastAsia="Times New Roman" w:hAnsi="Times New Roman" w:cs="Times New Roman"/>
                    </w:rPr>
                  </w:pPr>
                </w:p>
              </w:tc>
            </w:tr>
          </w:tbl>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In 2019, the Delaware River Basin Commission’s Subcommittee on Ecological Flows crafted a new water release policy to address thermal spikes on the Upper Delaware.</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TU volunteers Garth Pettinger, Bob Bachman and Lee Hartman dedicated hours of their time to work on the plan, alongside FUDR director Jeff </w:t>
            </w:r>
            <w:proofErr w:type="spellStart"/>
            <w:r w:rsidRPr="008315A0">
              <w:rPr>
                <w:rFonts w:ascii="Arial" w:eastAsia="Times New Roman" w:hAnsi="Arial" w:cs="Arial"/>
                <w:color w:val="515151"/>
                <w:sz w:val="21"/>
                <w:szCs w:val="21"/>
              </w:rPr>
              <w:t>Skelding</w:t>
            </w:r>
            <w:proofErr w:type="spellEnd"/>
            <w:r w:rsidRPr="008315A0">
              <w:rPr>
                <w:rFonts w:ascii="Arial" w:eastAsia="Times New Roman" w:hAnsi="Arial" w:cs="Arial"/>
                <w:color w:val="515151"/>
                <w:sz w:val="21"/>
                <w:szCs w:val="21"/>
              </w:rPr>
              <w:t>.</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The partners pushed back against an initial plan to allow temperatures to reach 77 degrees on the river, a level that would cause significant stress to the wild trout fishery.</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xml:space="preserve">Under the agreement, predictions that water temperatures will hit 75 degrees at </w:t>
            </w:r>
            <w:proofErr w:type="spellStart"/>
            <w:r w:rsidRPr="008315A0">
              <w:rPr>
                <w:rFonts w:ascii="Arial" w:eastAsia="Times New Roman" w:hAnsi="Arial" w:cs="Arial"/>
                <w:color w:val="515151"/>
                <w:sz w:val="21"/>
                <w:szCs w:val="21"/>
              </w:rPr>
              <w:t>Lordville</w:t>
            </w:r>
            <w:proofErr w:type="spellEnd"/>
            <w:r w:rsidRPr="008315A0">
              <w:rPr>
                <w:rFonts w:ascii="Arial" w:eastAsia="Times New Roman" w:hAnsi="Arial" w:cs="Arial"/>
                <w:color w:val="515151"/>
                <w:sz w:val="21"/>
                <w:szCs w:val="21"/>
              </w:rPr>
              <w:t xml:space="preserve"> will trigger cold water releases from </w:t>
            </w:r>
            <w:proofErr w:type="spellStart"/>
            <w:r w:rsidRPr="008315A0">
              <w:rPr>
                <w:rFonts w:ascii="Arial" w:eastAsia="Times New Roman" w:hAnsi="Arial" w:cs="Arial"/>
                <w:color w:val="515151"/>
                <w:sz w:val="21"/>
                <w:szCs w:val="21"/>
              </w:rPr>
              <w:t>Cannonsville</w:t>
            </w:r>
            <w:proofErr w:type="spellEnd"/>
            <w:r w:rsidRPr="008315A0">
              <w:rPr>
                <w:rFonts w:ascii="Arial" w:eastAsia="Times New Roman" w:hAnsi="Arial" w:cs="Arial"/>
                <w:color w:val="515151"/>
                <w:sz w:val="21"/>
                <w:szCs w:val="21"/>
              </w:rPr>
              <w:t xml:space="preserve"> Reservoir. The parties agreed to reevaluate this policy in </w:t>
            </w:r>
            <w:r w:rsidRPr="008315A0">
              <w:rPr>
                <w:rFonts w:ascii="Arial" w:eastAsia="Times New Roman" w:hAnsi="Arial" w:cs="Arial"/>
                <w:color w:val="515151"/>
                <w:sz w:val="21"/>
                <w:szCs w:val="21"/>
              </w:rPr>
              <w:lastRenderedPageBreak/>
              <w:t>2020. A thermal mitigation water bank was set aside under the 2017 Flexible Flow Management Program, but it is not enough to keep the Upper Delaware flows at optimal temperatures during hot summer months.</w:t>
            </w:r>
          </w:p>
          <w:p w:rsidR="008315A0" w:rsidRPr="008315A0" w:rsidRDefault="008315A0" w:rsidP="008315A0">
            <w:pPr>
              <w:spacing w:line="315" w:lineRule="atLeast"/>
              <w:rPr>
                <w:rFonts w:ascii="Arial" w:eastAsia="Times New Roman" w:hAnsi="Arial" w:cs="Arial"/>
                <w:color w:val="515151"/>
                <w:sz w:val="21"/>
                <w:szCs w:val="21"/>
              </w:rPr>
            </w:pPr>
            <w:r w:rsidRPr="008315A0">
              <w:rPr>
                <w:rFonts w:ascii="Arial" w:eastAsia="Times New Roman" w:hAnsi="Arial" w:cs="Arial"/>
                <w:color w:val="515151"/>
                <w:sz w:val="21"/>
                <w:szCs w:val="21"/>
              </w:rPr>
              <w:t>  </w:t>
            </w:r>
          </w:p>
          <w:p w:rsidR="008315A0" w:rsidRPr="008315A0" w:rsidRDefault="008315A0" w:rsidP="008315A0">
            <w:pPr>
              <w:spacing w:line="315" w:lineRule="atLeast"/>
              <w:jc w:val="center"/>
              <w:rPr>
                <w:rFonts w:ascii="Arial" w:eastAsia="Times New Roman" w:hAnsi="Arial" w:cs="Arial"/>
                <w:color w:val="515151"/>
                <w:sz w:val="21"/>
                <w:szCs w:val="21"/>
              </w:rPr>
            </w:pPr>
            <w:r w:rsidRPr="008315A0">
              <w:rPr>
                <w:rFonts w:ascii="Arial" w:eastAsia="Times New Roman" w:hAnsi="Arial" w:cs="Arial"/>
                <w:b/>
                <w:bCs/>
                <w:i/>
                <w:iCs/>
                <w:color w:val="515151"/>
                <w:sz w:val="21"/>
                <w:szCs w:val="21"/>
              </w:rPr>
              <w:t xml:space="preserve">For more information on Trout </w:t>
            </w:r>
            <w:proofErr w:type="spellStart"/>
            <w:r w:rsidRPr="008315A0">
              <w:rPr>
                <w:rFonts w:ascii="Arial" w:eastAsia="Times New Roman" w:hAnsi="Arial" w:cs="Arial"/>
                <w:b/>
                <w:bCs/>
                <w:i/>
                <w:iCs/>
                <w:color w:val="515151"/>
                <w:sz w:val="21"/>
                <w:szCs w:val="21"/>
              </w:rPr>
              <w:t>Unlimited’s</w:t>
            </w:r>
            <w:proofErr w:type="spellEnd"/>
            <w:r w:rsidRPr="008315A0">
              <w:rPr>
                <w:rFonts w:ascii="Arial" w:eastAsia="Times New Roman" w:hAnsi="Arial" w:cs="Arial"/>
                <w:b/>
                <w:bCs/>
                <w:i/>
                <w:iCs/>
                <w:color w:val="515151"/>
                <w:sz w:val="21"/>
                <w:szCs w:val="21"/>
              </w:rPr>
              <w:t xml:space="preserve"> advocacy efforts in New York, please reach out to Jen Orr-Greene at </w:t>
            </w:r>
            <w:hyperlink r:id="rId73" w:tgtFrame="_blank" w:history="1">
              <w:r w:rsidRPr="008315A0">
                <w:rPr>
                  <w:rFonts w:ascii="Arial" w:eastAsia="Times New Roman" w:hAnsi="Arial" w:cs="Arial"/>
                  <w:b/>
                  <w:bCs/>
                  <w:i/>
                  <w:iCs/>
                  <w:color w:val="5A8789"/>
                  <w:sz w:val="21"/>
                  <w:szCs w:val="21"/>
                  <w:u w:val="single"/>
                </w:rPr>
                <w:t>Jen.Orrgreene@tu.org</w:t>
              </w:r>
            </w:hyperlink>
            <w:r w:rsidRPr="008315A0">
              <w:rPr>
                <w:rFonts w:ascii="Arial" w:eastAsia="Times New Roman" w:hAnsi="Arial" w:cs="Arial"/>
                <w:b/>
                <w:bCs/>
                <w:i/>
                <w:iCs/>
                <w:color w:val="515151"/>
                <w:sz w:val="21"/>
                <w:szCs w:val="21"/>
              </w:rPr>
              <w:t>.</w:t>
            </w:r>
          </w:p>
        </w:tc>
      </w:tr>
    </w:tbl>
    <w:p w:rsidR="002A561E" w:rsidRDefault="007C5A6D">
      <w:bookmarkStart w:id="3" w:name="_GoBack"/>
      <w:bookmarkEnd w:id="3"/>
    </w:p>
    <w:sectPr w:rsidR="002A561E" w:rsidSect="00557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A0"/>
    <w:rsid w:val="00557C16"/>
    <w:rsid w:val="006E738B"/>
    <w:rsid w:val="007C5A6D"/>
    <w:rsid w:val="0083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264B"/>
  <w14:defaultImageDpi w14:val="32767"/>
  <w15:chartTrackingRefBased/>
  <w15:docId w15:val="{D3252B61-A695-9749-9C05-C55B55C3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315A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5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15A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315A0"/>
  </w:style>
  <w:style w:type="character" w:styleId="Strong">
    <w:name w:val="Strong"/>
    <w:basedOn w:val="DefaultParagraphFont"/>
    <w:uiPriority w:val="22"/>
    <w:qFormat/>
    <w:rsid w:val="008315A0"/>
    <w:rPr>
      <w:b/>
      <w:bCs/>
    </w:rPr>
  </w:style>
  <w:style w:type="paragraph" w:styleId="BalloonText">
    <w:name w:val="Balloon Text"/>
    <w:basedOn w:val="Normal"/>
    <w:link w:val="BalloonTextChar"/>
    <w:uiPriority w:val="99"/>
    <w:semiHidden/>
    <w:unhideWhenUsed/>
    <w:rsid w:val="007C5A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5A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5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troutunlimited.informz.net/z/cjUucD9taT0yODgxNzY1JnA9MSZ1PTM5ODQ2ODY2NSZsaT0yMjYzNDgwOQ/index.html" TargetMode="External"/><Relationship Id="rId42" Type="http://schemas.openxmlformats.org/officeDocument/2006/relationships/image" Target="media/image8.jpeg"/><Relationship Id="rId47" Type="http://schemas.openxmlformats.org/officeDocument/2006/relationships/hyperlink" Target="mailto:catherine-skalda@dcswcd.org?subject=Castkill%20Streams%20Buffer%20Initiative" TargetMode="External"/><Relationship Id="rId63" Type="http://schemas.openxmlformats.org/officeDocument/2006/relationships/hyperlink" Target="http://troutunlimited.informz.net/z/cjUucD9taT0yODgxNzY1JnA9MSZ1PTM5ODQ2ODY2NSZsaT0yMjYzNDgzMw/index.html" TargetMode="External"/><Relationship Id="rId68" Type="http://schemas.openxmlformats.org/officeDocument/2006/relationships/hyperlink" Target="http://troutunlimited.informz.net/z/cjUucD9taT0yODgxNzY1JnA9MSZ1PTM5ODQ2ODY2NSZsaT0yMjYzNDgzNw/index.html" TargetMode="External"/><Relationship Id="rId2" Type="http://schemas.openxmlformats.org/officeDocument/2006/relationships/settings" Target="settings.xml"/><Relationship Id="rId16" Type="http://schemas.openxmlformats.org/officeDocument/2006/relationships/hyperlink" Target="http://troutunlimited.informz.net/z/cjUucD9taT0yODgxNzY1JnA9MSZ1PTM5ODQ2ODY2NSZsaT0yMjYzNDgwNQ/index.html" TargetMode="External"/><Relationship Id="rId29" Type="http://schemas.openxmlformats.org/officeDocument/2006/relationships/hyperlink" Target="http://troutunlimited.informz.net/z/cjUucD9taT0yODgxNzY1JnA9MSZ1PTM5ODQ2ODY2NSZsaT0yMjYzNDgxNg/index.html" TargetMode="External"/><Relationship Id="rId11" Type="http://schemas.openxmlformats.org/officeDocument/2006/relationships/hyperlink" Target="http://troutunlimited.informz.net/z/cjUucD9taT0yODgxNzY1JnA9MSZ1PTM5ODQ2ODY2NSZsaT0yMjYzNDgwNA/index.html" TargetMode="External"/><Relationship Id="rId24" Type="http://schemas.openxmlformats.org/officeDocument/2006/relationships/hyperlink" Target="http://troutunlimited.informz.net/z/cjUucD9taT0yODgxNzY1JnA9MSZ1PTM5ODQ2ODY2NSZsaT0yMjYzNDgxMg/index.html" TargetMode="External"/><Relationship Id="rId32" Type="http://schemas.openxmlformats.org/officeDocument/2006/relationships/hyperlink" Target="http://troutunlimited.informz.net/z/cjUucD9taT0yODgxNzY1JnA9MSZ1PTM5ODQ2ODY2NSZsaT0yMjYzNDgxOA/index.html" TargetMode="External"/><Relationship Id="rId37" Type="http://schemas.openxmlformats.org/officeDocument/2006/relationships/hyperlink" Target="http://troutunlimited.informz.net/z/cjUucD9taT0yODgxNzY1JnA9MSZ1PTM5ODQ2ODY2NSZsaT0yMjYzNDgyMg/index.html" TargetMode="External"/><Relationship Id="rId40" Type="http://schemas.openxmlformats.org/officeDocument/2006/relationships/hyperlink" Target="mailto:Tracy.Brown@tu.org" TargetMode="External"/><Relationship Id="rId45" Type="http://schemas.openxmlformats.org/officeDocument/2006/relationships/hyperlink" Target="mailto:Caroline.Shafer@tu.org?subject=Digital%20Mayfly%20Data%20Logger%20Sensor%20Workshop" TargetMode="External"/><Relationship Id="rId53" Type="http://schemas.openxmlformats.org/officeDocument/2006/relationships/hyperlink" Target="mailto:BattenkillHRI@tu.org?subject=Riparian%20restoration%20on%20the%20Battenkill" TargetMode="External"/><Relationship Id="rId58" Type="http://schemas.openxmlformats.org/officeDocument/2006/relationships/image" Target="media/image9.jpeg"/><Relationship Id="rId66" Type="http://schemas.openxmlformats.org/officeDocument/2006/relationships/hyperlink" Target="http://troutunlimited.informz.net/z/cjUucD9taT0yODgxNzY1JnA9MSZ1PTM5ODQ2ODY2NSZsaT0yMjYzNDgzNQ/index.html" TargetMode="External"/><Relationship Id="rId74"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hyperlink" Target="http://troutunlimited.informz.net/z/cjUucD9taT0yODgxNzY1JnA9MSZ1PTM5ODQ2ODY2NSZsaT0yMjYzNDgzMg/index.html" TargetMode="External"/><Relationship Id="rId19" Type="http://schemas.openxmlformats.org/officeDocument/2006/relationships/hyperlink" Target="http://troutunlimited.informz.net/z/cjUucD9taT0yODgxNzY1JnA9MSZ1PTM5ODQ2ODY2NSZsaT0yMjYzNDgwNw/index.html" TargetMode="External"/><Relationship Id="rId14" Type="http://schemas.openxmlformats.org/officeDocument/2006/relationships/hyperlink" Target="mailto:lawrence.charette@gmail.com?subject=TU's%20New%20York%20Council" TargetMode="External"/><Relationship Id="rId22" Type="http://schemas.openxmlformats.org/officeDocument/2006/relationships/hyperlink" Target="http://troutunlimited.informz.net/z/cjUucD9taT0yODgxNzY1JnA9MSZ1PTM5ODQ2ODY2NSZsaT0yMjYzNDgxMA/index.html" TargetMode="External"/><Relationship Id="rId27" Type="http://schemas.openxmlformats.org/officeDocument/2006/relationships/hyperlink" Target="http://troutunlimited.informz.net/z/cjUucD9taT0yODgxNzY1JnA9MSZ1PTM5ODQ2ODY2NSZsaT0yMjYzNDgxNA/index.html" TargetMode="External"/><Relationship Id="rId30" Type="http://schemas.openxmlformats.org/officeDocument/2006/relationships/hyperlink" Target="http://troutunlimited.informz.net/z/cjUucD9taT0yODgxNzY1JnA9MSZ1PTM5ODQ2ODY2NSZsaT0yMjYzNDgxNw/index.html" TargetMode="External"/><Relationship Id="rId35" Type="http://schemas.openxmlformats.org/officeDocument/2006/relationships/hyperlink" Target="http://troutunlimited.informz.net/z/cjUucD9taT0yODgxNzY1JnA9MSZ1PTM5ODQ2ODY2NSZsaT0yMjYzNDgyMQ/index.html" TargetMode="External"/><Relationship Id="rId43" Type="http://schemas.openxmlformats.org/officeDocument/2006/relationships/hyperlink" Target="http://troutunlimited.informz.net/z/cjUucD9taT0yODgxNzY1JnA9MSZ1PTM5ODQ2ODY2NSZsaT0yMjYzNDgyNQ/index.html" TargetMode="External"/><Relationship Id="rId48" Type="http://schemas.openxmlformats.org/officeDocument/2006/relationships/hyperlink" Target="http://troutunlimited.informz.net/z/cjUucD9taT0yODgxNzY1JnA9MSZ1PTM5ODQ2ODY2NSZsaT0yMjYzNDgyOA/index.html" TargetMode="External"/><Relationship Id="rId56" Type="http://schemas.openxmlformats.org/officeDocument/2006/relationships/hyperlink" Target="mailto:david@kearford.com?subject=Amawalk%20NY" TargetMode="External"/><Relationship Id="rId64" Type="http://schemas.openxmlformats.org/officeDocument/2006/relationships/hyperlink" Target="http://troutunlimited.informz.net/z/cjUucD9taT0yODgxNzY1JnA9MSZ1PTM5ODQ2ODY2NSZsaT0yMjYzNDgxMQ/index.html" TargetMode="External"/><Relationship Id="rId69" Type="http://schemas.openxmlformats.org/officeDocument/2006/relationships/hyperlink" Target="http://troutunlimited.informz.net/z/cjUucD9taT0yODgxNzY1JnA9MSZ1PTM5ODQ2ODY2NSZsaT0yMjYzNDgzOA/index.html" TargetMode="External"/><Relationship Id="rId8" Type="http://schemas.openxmlformats.org/officeDocument/2006/relationships/hyperlink" Target="mailto:Caroline.Shafer@tu.org" TargetMode="External"/><Relationship Id="rId51" Type="http://schemas.openxmlformats.org/officeDocument/2006/relationships/hyperlink" Target="mailto:Caroline.Shafer@tu.org?subject=Rivers" TargetMode="External"/><Relationship Id="rId72" Type="http://schemas.openxmlformats.org/officeDocument/2006/relationships/image" Target="media/image11.jpeg"/><Relationship Id="rId3" Type="http://schemas.openxmlformats.org/officeDocument/2006/relationships/webSettings" Target="webSettings.xml"/><Relationship Id="rId12" Type="http://schemas.openxmlformats.org/officeDocument/2006/relationships/hyperlink" Target="mailto:jen.orrgreene@tu.org" TargetMode="External"/><Relationship Id="rId17" Type="http://schemas.openxmlformats.org/officeDocument/2006/relationships/image" Target="media/image4.jpeg"/><Relationship Id="rId25" Type="http://schemas.openxmlformats.org/officeDocument/2006/relationships/hyperlink" Target="http://troutunlimited.informz.net/z/cjUucD9taT0yODgxNzY1JnA9MSZ1PTM5ODQ2ODY2NSZsaT0yMjYzNDgxMw/index.html" TargetMode="External"/><Relationship Id="rId33" Type="http://schemas.openxmlformats.org/officeDocument/2006/relationships/hyperlink" Target="http://troutunlimited.informz.net/z/cjUucD9taT0yODgxNzY1JnA9MSZ1PTM5ODQ2ODY2NSZsaT0yMjYzNDgxOQ/index.html" TargetMode="External"/><Relationship Id="rId38" Type="http://schemas.openxmlformats.org/officeDocument/2006/relationships/hyperlink" Target="http://troutunlimited.informz.net/z/cjUucD9taT0yODgxNzY1JnA9MSZ1PTM5ODQ2ODY2NSZsaT0yMjYzNDgyMw/index.html" TargetMode="External"/><Relationship Id="rId46" Type="http://schemas.openxmlformats.org/officeDocument/2006/relationships/hyperlink" Target="http://troutunlimited.informz.net/z/cjUucD9taT0yODgxNzY1JnA9MSZ1PTM5ODQ2ODY2NSZsaT0yMjYzNDgyNw/index.html" TargetMode="External"/><Relationship Id="rId59" Type="http://schemas.openxmlformats.org/officeDocument/2006/relationships/hyperlink" Target="http://troutunlimited.informz.net/z/cjUucD9taT0yODgxNzY1JnA9MSZ1PTM5ODQ2ODY2NSZsaT0yMjYzNDgzMQ/index.html" TargetMode="External"/><Relationship Id="rId67" Type="http://schemas.openxmlformats.org/officeDocument/2006/relationships/hyperlink" Target="http://troutunlimited.informz.net/z/cjUucD9taT0yODgxNzY1JnA9MSZ1PTM5ODQ2ODY2NSZsaT0yMjYzNDgzNg/index.html" TargetMode="External"/><Relationship Id="rId20" Type="http://schemas.openxmlformats.org/officeDocument/2006/relationships/hyperlink" Target="http://troutunlimited.informz.net/z/cjUucD9taT0yODgxNzY1JnA9MSZ1PTM5ODQ2ODY2NSZsaT0yMjYzNDgwOA/index.html" TargetMode="External"/><Relationship Id="rId41" Type="http://schemas.openxmlformats.org/officeDocument/2006/relationships/hyperlink" Target="http://troutunlimited.informz.net/z/cjUucD9taT0yODgxNzY1JnA9MSZ1PTM5ODQ2ODY2NSZsaT0yMjYzNDgyNA/index.html" TargetMode="External"/><Relationship Id="rId54" Type="http://schemas.openxmlformats.org/officeDocument/2006/relationships/hyperlink" Target="http://troutunlimited.informz.net/z/cjUucD9taT0yODgxNzY1JnA9MSZ1PTM5ODQ2ODY2NSZsaT0yMjYzNDgzMA/index.html" TargetMode="External"/><Relationship Id="rId62" Type="http://schemas.openxmlformats.org/officeDocument/2006/relationships/image" Target="media/image10.jpeg"/><Relationship Id="rId70" Type="http://schemas.openxmlformats.org/officeDocument/2006/relationships/hyperlink" Target="http://troutunlimited.informz.net/z/cjUucD9taT0yODgxNzY1JnA9MSZ1PTM5ODQ2ODY2NSZsaT0yMjYzNDgzOQ/index.htm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o-Anne.Humphreys@tu.org" TargetMode="External"/><Relationship Id="rId15" Type="http://schemas.openxmlformats.org/officeDocument/2006/relationships/image" Target="media/image3.png"/><Relationship Id="rId23" Type="http://schemas.openxmlformats.org/officeDocument/2006/relationships/hyperlink" Target="http://troutunlimited.informz.net/z/cjUucD9taT0yODgxNzY1JnA9MSZ1PTM5ODQ2ODY2NSZsaT0yMjYzNDgxMQ/index.html" TargetMode="External"/><Relationship Id="rId28" Type="http://schemas.openxmlformats.org/officeDocument/2006/relationships/hyperlink" Target="http://troutunlimited.informz.net/z/cjUucD9taT0yODgxNzY1JnA9MSZ1PTM5ODQ2ODY2NSZsaT0yMjYzNDgxNQ/index.html" TargetMode="External"/><Relationship Id="rId36" Type="http://schemas.openxmlformats.org/officeDocument/2006/relationships/image" Target="media/image7.jpeg"/><Relationship Id="rId49" Type="http://schemas.openxmlformats.org/officeDocument/2006/relationships/hyperlink" Target="mailto:Caroline.Shafer@tu.org?subject=RIVERS" TargetMode="External"/><Relationship Id="rId57" Type="http://schemas.openxmlformats.org/officeDocument/2006/relationships/hyperlink" Target="http://troutunlimited.informz.net/z/cjUucD9taT0yODgxNzY1JnA9MSZ1PTM5ODQ2ODY2NSZsaT0yMjYzNDgzMQ/index.html" TargetMode="External"/><Relationship Id="rId10" Type="http://schemas.openxmlformats.org/officeDocument/2006/relationships/hyperlink" Target="mailto:mike.banaszewski@tu.org" TargetMode="External"/><Relationship Id="rId31" Type="http://schemas.openxmlformats.org/officeDocument/2006/relationships/image" Target="media/image6.jpeg"/><Relationship Id="rId44" Type="http://schemas.openxmlformats.org/officeDocument/2006/relationships/hyperlink" Target="http://troutunlimited.informz.net/z/cjUucD9taT0yODgxNzY1JnA9MSZ1PTM5ODQ2ODY2NSZsaT0yMjYzNDgyNg/index.html" TargetMode="External"/><Relationship Id="rId52" Type="http://schemas.openxmlformats.org/officeDocument/2006/relationships/hyperlink" Target="http://troutunlimited.informz.net/z/cjUucD9taT0yODgxNzY1JnA9MSZ1PTM5ODQ2ODY2NSZsaT0yMjYzNDgyOQ/index.html" TargetMode="External"/><Relationship Id="rId60" Type="http://schemas.openxmlformats.org/officeDocument/2006/relationships/hyperlink" Target="mailto:lillit.genovesi@tu.org?subject=Trout%20in%20the%20Classroom" TargetMode="External"/><Relationship Id="rId65" Type="http://schemas.openxmlformats.org/officeDocument/2006/relationships/hyperlink" Target="http://troutunlimited.informz.net/z/cjUucD9taT0yODgxNzY1JnA9MSZ1PTM5ODQ2ODY2NSZsaT0yMjYzNDgzNA/index.html" TargetMode="External"/><Relationship Id="rId73" Type="http://schemas.openxmlformats.org/officeDocument/2006/relationships/hyperlink" Target="mailto:Jen.Orrgreene@tu.org?subject=TU%20New%20York%20Advocacy" TargetMode="External"/><Relationship Id="rId4" Type="http://schemas.openxmlformats.org/officeDocument/2006/relationships/image" Target="media/image1.jpeg"/><Relationship Id="rId9" Type="http://schemas.openxmlformats.org/officeDocument/2006/relationships/hyperlink" Target="mailto:tracy.brown@tu.org" TargetMode="External"/><Relationship Id="rId13" Type="http://schemas.openxmlformats.org/officeDocument/2006/relationships/hyperlink" Target="mailto:renwicej@gmail.com" TargetMode="External"/><Relationship Id="rId18" Type="http://schemas.openxmlformats.org/officeDocument/2006/relationships/hyperlink" Target="http://troutunlimited.informz.net/z/cjUucD9taT0yODgxNzY1JnA9MSZ1PTM5ODQ2ODY2NSZsaT0yMjYzNDgwNg/index.html" TargetMode="External"/><Relationship Id="rId39" Type="http://schemas.openxmlformats.org/officeDocument/2006/relationships/hyperlink" Target="mailto:jbraico@aol.com?subject=Habitat%20Partner%20Funding%20Program" TargetMode="External"/><Relationship Id="rId34" Type="http://schemas.openxmlformats.org/officeDocument/2006/relationships/hyperlink" Target="http://troutunlimited.informz.net/z/cjUucD9taT0yODgxNzY1JnA9MSZ1PTM5ODQ2ODY2NSZsaT0yMjYzNDgyMA/index.html" TargetMode="External"/><Relationship Id="rId50" Type="http://schemas.openxmlformats.org/officeDocument/2006/relationships/hyperlink" Target="http://troutunlimited.informz.net/z/cjUucD9taT0yODgxNzY1JnA9MSZ1PTM5ODQ2ODY2NSZsaT0yMjYzNDgyOA/index.html" TargetMode="External"/><Relationship Id="rId55" Type="http://schemas.openxmlformats.org/officeDocument/2006/relationships/hyperlink" Target="mailto:BattenkillHRI@tu.org?subject=NY%2010th%20Annyal%20River%20Runs%20Through%20It" TargetMode="External"/><Relationship Id="rId7" Type="http://schemas.openxmlformats.org/officeDocument/2006/relationships/hyperlink" Target="mailto:Jacob.Fetterman@tu.org" TargetMode="External"/><Relationship Id="rId71" Type="http://schemas.openxmlformats.org/officeDocument/2006/relationships/hyperlink" Target="http://troutunlimited.informz.net/z/cjUucD9taT0yODgxNzY1JnA9MSZ1PTM5ODQ2ODY2NSZsaT0yMjYzNDg0M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3968</Words>
  <Characters>22621</Characters>
  <Application>Microsoft Office Word</Application>
  <DocSecurity>0</DocSecurity>
  <Lines>188</Lines>
  <Paragraphs>53</Paragraphs>
  <ScaleCrop>false</ScaleCrop>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2</cp:revision>
  <cp:lastPrinted>2020-02-27T15:46:00Z</cp:lastPrinted>
  <dcterms:created xsi:type="dcterms:W3CDTF">2020-02-27T17:04:00Z</dcterms:created>
  <dcterms:modified xsi:type="dcterms:W3CDTF">2020-02-27T17:04:00Z</dcterms:modified>
</cp:coreProperties>
</file>